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CB" w:rsidRPr="005B50DC" w:rsidRDefault="005B50DC" w:rsidP="00FA33CF">
      <w:pPr>
        <w:spacing w:line="240" w:lineRule="auto"/>
        <w:jc w:val="both"/>
        <w:rPr>
          <w:rFonts w:ascii="Calibri" w:hAnsi="Calibri" w:cs="Arial"/>
          <w:b/>
          <w:sz w:val="32"/>
          <w:szCs w:val="48"/>
        </w:rPr>
      </w:pPr>
      <w:r w:rsidRPr="005B50DC">
        <w:rPr>
          <w:rFonts w:ascii="Calibri" w:hAnsi="Calibri" w:cs="Arial"/>
          <w:b/>
          <w:sz w:val="32"/>
          <w:szCs w:val="48"/>
        </w:rPr>
        <w:t>PG: Science supporting integrated spatial and development planning in complex urban coastal systems</w:t>
      </w:r>
    </w:p>
    <w:p w:rsidR="005B50DC" w:rsidRPr="005B50DC" w:rsidRDefault="005B50DC" w:rsidP="00FA33CF">
      <w:pPr>
        <w:spacing w:line="240" w:lineRule="auto"/>
        <w:jc w:val="both"/>
        <w:rPr>
          <w:sz w:val="40"/>
        </w:rPr>
      </w:pPr>
      <w:r w:rsidRPr="005B50DC">
        <w:rPr>
          <w:rFonts w:ascii="Calibri" w:hAnsi="Calibri" w:cs="Arial"/>
          <w:b/>
          <w:sz w:val="36"/>
          <w:szCs w:val="21"/>
          <w:lang w:val="en-US"/>
        </w:rPr>
        <w:t>Focus area 2: Resolving Coastal Biophysical Processes/Responses</w:t>
      </w:r>
    </w:p>
    <w:p w:rsidR="00F65A86" w:rsidRDefault="00F65A86" w:rsidP="00FA33CF">
      <w:pPr>
        <w:spacing w:line="240" w:lineRule="auto"/>
        <w:jc w:val="both"/>
        <w:rPr>
          <w:u w:val="single"/>
        </w:rPr>
      </w:pPr>
    </w:p>
    <w:p w:rsidR="00BB102B" w:rsidRPr="00BB102B" w:rsidRDefault="00BB102B" w:rsidP="00BB102B">
      <w:pPr>
        <w:pStyle w:val="BodyTextIndent3"/>
        <w:tabs>
          <w:tab w:val="left" w:pos="709"/>
        </w:tabs>
        <w:spacing w:after="0" w:line="240" w:lineRule="auto"/>
        <w:ind w:left="709" w:hanging="709"/>
        <w:jc w:val="center"/>
        <w:rPr>
          <w:rFonts w:ascii="Arial" w:hAnsi="Arial" w:cs="Arial"/>
          <w:b/>
          <w:sz w:val="36"/>
          <w:szCs w:val="20"/>
        </w:rPr>
      </w:pPr>
      <w:r w:rsidRPr="00BB102B">
        <w:rPr>
          <w:rFonts w:ascii="Arial" w:hAnsi="Arial" w:cs="Arial"/>
          <w:b/>
          <w:sz w:val="36"/>
          <w:szCs w:val="20"/>
        </w:rPr>
        <w:t>Task 2.5 - Shoreline Modelling</w:t>
      </w:r>
    </w:p>
    <w:p w:rsidR="00BB102B" w:rsidRDefault="00BB102B" w:rsidP="00FA33CF">
      <w:pPr>
        <w:spacing w:line="240" w:lineRule="auto"/>
        <w:jc w:val="both"/>
        <w:rPr>
          <w:u w:val="single"/>
        </w:rPr>
      </w:pPr>
    </w:p>
    <w:p w:rsidR="00942A15" w:rsidRDefault="00942A15" w:rsidP="00942A15">
      <w:pPr>
        <w:rPr>
          <w:rFonts w:ascii="Arial" w:hAnsi="Arial" w:cs="Arial"/>
          <w:sz w:val="28"/>
        </w:rPr>
      </w:pPr>
      <w:r w:rsidRPr="0052442D">
        <w:rPr>
          <w:rFonts w:ascii="Arial" w:hAnsi="Arial" w:cs="Arial"/>
          <w:sz w:val="28"/>
        </w:rPr>
        <w:t xml:space="preserve">By Andre </w:t>
      </w:r>
      <w:r>
        <w:rPr>
          <w:rFonts w:ascii="Arial" w:hAnsi="Arial" w:cs="Arial"/>
          <w:sz w:val="28"/>
        </w:rPr>
        <w:t xml:space="preserve">K </w:t>
      </w:r>
      <w:proofErr w:type="spellStart"/>
      <w:r w:rsidRPr="0052442D">
        <w:rPr>
          <w:rFonts w:ascii="Arial" w:hAnsi="Arial" w:cs="Arial"/>
          <w:sz w:val="28"/>
        </w:rPr>
        <w:t>Theron</w:t>
      </w:r>
      <w:proofErr w:type="spellEnd"/>
      <w:r w:rsidRPr="0052442D">
        <w:rPr>
          <w:rFonts w:ascii="Arial" w:hAnsi="Arial" w:cs="Arial"/>
          <w:sz w:val="28"/>
        </w:rPr>
        <w:tab/>
      </w:r>
      <w:r w:rsidRPr="0052442D">
        <w:rPr>
          <w:rFonts w:ascii="Arial" w:hAnsi="Arial" w:cs="Arial"/>
          <w:sz w:val="28"/>
        </w:rPr>
        <w:tab/>
      </w:r>
      <w:r w:rsidRPr="0052442D">
        <w:rPr>
          <w:rFonts w:ascii="Arial" w:hAnsi="Arial" w:cs="Arial"/>
          <w:sz w:val="28"/>
        </w:rPr>
        <w:tab/>
      </w:r>
      <w:r w:rsidRPr="0052442D">
        <w:rPr>
          <w:rFonts w:ascii="Arial" w:hAnsi="Arial" w:cs="Arial"/>
          <w:sz w:val="28"/>
        </w:rPr>
        <w:tab/>
      </w:r>
      <w:r w:rsidRPr="0052442D">
        <w:rPr>
          <w:rFonts w:ascii="Arial" w:hAnsi="Arial" w:cs="Arial"/>
          <w:sz w:val="28"/>
        </w:rPr>
        <w:tab/>
      </w:r>
      <w:r w:rsidRPr="0052442D">
        <w:rPr>
          <w:rFonts w:ascii="Arial" w:hAnsi="Arial" w:cs="Arial"/>
          <w:sz w:val="28"/>
        </w:rPr>
        <w:tab/>
      </w:r>
      <w:r>
        <w:rPr>
          <w:rFonts w:ascii="Arial" w:hAnsi="Arial" w:cs="Arial"/>
          <w:sz w:val="28"/>
        </w:rPr>
        <w:tab/>
        <w:t>18</w:t>
      </w:r>
      <w:r w:rsidRPr="0052442D">
        <w:rPr>
          <w:rFonts w:ascii="Arial" w:hAnsi="Arial" w:cs="Arial"/>
          <w:sz w:val="28"/>
        </w:rPr>
        <w:t xml:space="preserve"> </w:t>
      </w:r>
      <w:r>
        <w:rPr>
          <w:rFonts w:ascii="Arial" w:hAnsi="Arial" w:cs="Arial"/>
          <w:sz w:val="28"/>
        </w:rPr>
        <w:t>January 2013</w:t>
      </w:r>
    </w:p>
    <w:p w:rsidR="00BB102B" w:rsidRDefault="00BB102B" w:rsidP="00FA33CF">
      <w:pPr>
        <w:spacing w:line="240" w:lineRule="auto"/>
        <w:jc w:val="both"/>
        <w:rPr>
          <w:u w:val="single"/>
        </w:rPr>
      </w:pPr>
    </w:p>
    <w:p w:rsidR="00E64193" w:rsidRDefault="00E64193" w:rsidP="00F77822">
      <w:pPr>
        <w:pStyle w:val="BodyTextIndent3"/>
        <w:tabs>
          <w:tab w:val="left" w:pos="709"/>
        </w:tabs>
        <w:spacing w:after="0" w:line="240" w:lineRule="auto"/>
        <w:ind w:left="0"/>
        <w:jc w:val="both"/>
        <w:rPr>
          <w:rFonts w:ascii="Arial" w:hAnsi="Arial" w:cs="Arial"/>
          <w:sz w:val="20"/>
          <w:szCs w:val="20"/>
        </w:rPr>
      </w:pPr>
    </w:p>
    <w:p w:rsidR="00F77822" w:rsidRDefault="00F77822" w:rsidP="00F77822">
      <w:pPr>
        <w:pStyle w:val="Heading1"/>
        <w:spacing w:before="0" w:line="264" w:lineRule="auto"/>
        <w:rPr>
          <w:rFonts w:ascii="Calibri" w:hAnsi="Calibri"/>
          <w:sz w:val="24"/>
          <w:szCs w:val="24"/>
        </w:rPr>
      </w:pPr>
      <w:r>
        <w:rPr>
          <w:rFonts w:ascii="Calibri" w:hAnsi="Calibri"/>
          <w:sz w:val="24"/>
          <w:szCs w:val="24"/>
        </w:rPr>
        <w:t xml:space="preserve">Aim and Research Objectives </w:t>
      </w:r>
    </w:p>
    <w:p w:rsidR="00F77822" w:rsidRPr="00787102" w:rsidRDefault="00F77822" w:rsidP="00787102">
      <w:pPr>
        <w:spacing w:before="240" w:after="240" w:line="264" w:lineRule="auto"/>
        <w:jc w:val="both"/>
        <w:rPr>
          <w:rFonts w:ascii="Calibri" w:hAnsi="Calibri"/>
          <w:sz w:val="20"/>
          <w:szCs w:val="20"/>
        </w:rPr>
      </w:pPr>
      <w:r>
        <w:rPr>
          <w:rFonts w:ascii="Calibri" w:hAnsi="Calibri" w:cs="Arial"/>
          <w:sz w:val="20"/>
          <w:szCs w:val="20"/>
        </w:rPr>
        <w:t xml:space="preserve">This research </w:t>
      </w:r>
      <w:r>
        <w:rPr>
          <w:rFonts w:ascii="Calibri" w:hAnsi="Calibri"/>
          <w:sz w:val="20"/>
          <w:szCs w:val="20"/>
        </w:rPr>
        <w:t xml:space="preserve">aims to </w:t>
      </w:r>
      <w:r>
        <w:rPr>
          <w:rFonts w:ascii="Calibri" w:hAnsi="Calibri" w:cs="Arial"/>
          <w:sz w:val="20"/>
          <w:szCs w:val="20"/>
        </w:rPr>
        <w:t xml:space="preserve">contribute towards </w:t>
      </w:r>
      <w:r w:rsidRPr="00AC7034">
        <w:rPr>
          <w:rFonts w:ascii="Calibri" w:hAnsi="Calibri" w:cs="Arial"/>
          <w:i/>
          <w:sz w:val="20"/>
          <w:szCs w:val="20"/>
        </w:rPr>
        <w:t>developing innovative science-based models and methods for decision-making in coastal management</w:t>
      </w:r>
      <w:r w:rsidRPr="00AC7034">
        <w:rPr>
          <w:rFonts w:ascii="Calibri" w:hAnsi="Calibri"/>
          <w:i/>
          <w:sz w:val="20"/>
          <w:szCs w:val="20"/>
        </w:rPr>
        <w:t xml:space="preserve"> within an African developing society context</w:t>
      </w:r>
      <w:r w:rsidRPr="00AC7034">
        <w:rPr>
          <w:rFonts w:ascii="Calibri" w:hAnsi="Calibri" w:cs="Arial"/>
          <w:i/>
          <w:sz w:val="20"/>
          <w:szCs w:val="20"/>
        </w:rPr>
        <w:t>, focusing on CSDP in urban coastal systems</w:t>
      </w:r>
      <w:r w:rsidRPr="00AC7034">
        <w:rPr>
          <w:rFonts w:ascii="Calibri" w:hAnsi="Calibri"/>
          <w:i/>
          <w:sz w:val="20"/>
          <w:szCs w:val="20"/>
        </w:rPr>
        <w:t>.</w:t>
      </w:r>
      <w:r>
        <w:rPr>
          <w:rFonts w:ascii="Calibri" w:hAnsi="Calibri"/>
          <w:b/>
          <w:sz w:val="20"/>
          <w:szCs w:val="20"/>
        </w:rPr>
        <w:t xml:space="preserve">  </w:t>
      </w:r>
      <w:r w:rsidRPr="00D37818">
        <w:rPr>
          <w:rFonts w:ascii="Calibri" w:hAnsi="Calibri"/>
          <w:sz w:val="20"/>
          <w:szCs w:val="20"/>
        </w:rPr>
        <w:t>This will be achieved through 2 focus areas</w:t>
      </w:r>
      <w:r>
        <w:rPr>
          <w:rFonts w:ascii="Calibri" w:hAnsi="Calibri"/>
          <w:sz w:val="20"/>
          <w:szCs w:val="20"/>
        </w:rPr>
        <w:t>.</w:t>
      </w:r>
      <w:r w:rsidR="00787102">
        <w:rPr>
          <w:rFonts w:ascii="Calibri" w:hAnsi="Calibri"/>
          <w:sz w:val="20"/>
          <w:szCs w:val="20"/>
        </w:rPr>
        <w:t xml:space="preserve"> </w:t>
      </w:r>
      <w:r w:rsidRPr="00D37818">
        <w:rPr>
          <w:rFonts w:ascii="Calibri" w:hAnsi="Calibri" w:cs="Calibri"/>
          <w:sz w:val="20"/>
          <w:szCs w:val="20"/>
        </w:rPr>
        <w:t>T</w:t>
      </w:r>
      <w:r>
        <w:rPr>
          <w:rFonts w:ascii="Calibri" w:hAnsi="Calibri" w:cs="Arial"/>
          <w:sz w:val="20"/>
          <w:szCs w:val="20"/>
        </w:rPr>
        <w:t>he research proposed within Focus Area 2</w:t>
      </w:r>
      <w:r w:rsidR="00E22711">
        <w:rPr>
          <w:rFonts w:ascii="Calibri" w:hAnsi="Calibri" w:cs="Arial"/>
          <w:sz w:val="20"/>
          <w:szCs w:val="20"/>
        </w:rPr>
        <w:t xml:space="preserve"> (FA2)</w:t>
      </w:r>
      <w:r>
        <w:rPr>
          <w:rFonts w:ascii="Calibri" w:hAnsi="Calibri" w:cs="Arial"/>
          <w:sz w:val="20"/>
          <w:szCs w:val="20"/>
        </w:rPr>
        <w:t xml:space="preserve"> aims </w:t>
      </w:r>
      <w:r w:rsidRPr="00AC7034">
        <w:rPr>
          <w:rFonts w:ascii="Calibri" w:hAnsi="Calibri" w:cs="Arial"/>
          <w:i/>
          <w:sz w:val="20"/>
          <w:szCs w:val="20"/>
        </w:rPr>
        <w:t>to harness scientific capabilities and innovative predictive technologies to resolve coastal biophysical process</w:t>
      </w:r>
      <w:r>
        <w:rPr>
          <w:rFonts w:ascii="Calibri" w:hAnsi="Calibri" w:cs="Arial"/>
          <w:i/>
          <w:sz w:val="20"/>
          <w:szCs w:val="20"/>
        </w:rPr>
        <w:t>es/</w:t>
      </w:r>
      <w:r w:rsidRPr="00AC7034">
        <w:rPr>
          <w:rFonts w:ascii="Calibri" w:hAnsi="Calibri" w:cs="Arial"/>
          <w:i/>
          <w:sz w:val="20"/>
          <w:szCs w:val="20"/>
        </w:rPr>
        <w:t>response</w:t>
      </w:r>
      <w:r>
        <w:rPr>
          <w:rFonts w:ascii="Calibri" w:hAnsi="Calibri" w:cs="Arial"/>
          <w:i/>
          <w:sz w:val="20"/>
          <w:szCs w:val="20"/>
        </w:rPr>
        <w:t>s</w:t>
      </w:r>
      <w:r w:rsidRPr="00AC7034">
        <w:rPr>
          <w:rFonts w:ascii="Calibri" w:hAnsi="Calibri" w:cs="Arial"/>
          <w:i/>
          <w:sz w:val="20"/>
          <w:szCs w:val="20"/>
        </w:rPr>
        <w:t xml:space="preserve"> to multi-development scenarios at the strategic environmental assessment (SEA) or planning phases</w:t>
      </w:r>
      <w:r>
        <w:rPr>
          <w:rFonts w:ascii="Calibri" w:hAnsi="Calibri" w:cs="Arial"/>
          <w:sz w:val="20"/>
          <w:szCs w:val="20"/>
        </w:rPr>
        <w:t>.  The challenge here lies in reducing the co</w:t>
      </w:r>
      <w:r w:rsidRPr="00BC3E84">
        <w:rPr>
          <w:rFonts w:ascii="Calibri" w:hAnsi="Calibri" w:cs="Arial"/>
          <w:sz w:val="20"/>
          <w:szCs w:val="20"/>
        </w:rPr>
        <w:t xml:space="preserve">mplexity inherent in coastal systems to a degree relevant to inform decision-making for </w:t>
      </w:r>
      <w:r>
        <w:rPr>
          <w:rFonts w:ascii="Calibri" w:hAnsi="Calibri" w:cs="Arial"/>
          <w:sz w:val="20"/>
          <w:szCs w:val="20"/>
        </w:rPr>
        <w:t>multi-development, urban CSDP.</w:t>
      </w:r>
    </w:p>
    <w:p w:rsidR="00787102" w:rsidRDefault="00E22711" w:rsidP="00E22711">
      <w:pPr>
        <w:jc w:val="both"/>
        <w:rPr>
          <w:rFonts w:ascii="Arial" w:hAnsi="Arial" w:cs="Arial"/>
          <w:sz w:val="20"/>
          <w:szCs w:val="20"/>
          <w:lang w:val="en-US"/>
        </w:rPr>
      </w:pPr>
      <w:r>
        <w:rPr>
          <w:rFonts w:ascii="Arial" w:hAnsi="Arial" w:cs="Arial"/>
          <w:sz w:val="20"/>
          <w:szCs w:val="20"/>
        </w:rPr>
        <w:t>The objective of this specific sub-component of FA2 is r</w:t>
      </w:r>
      <w:r w:rsidRPr="00E22711">
        <w:rPr>
          <w:rFonts w:ascii="Arial" w:hAnsi="Arial" w:cs="Arial"/>
          <w:sz w:val="20"/>
          <w:szCs w:val="20"/>
        </w:rPr>
        <w:t xml:space="preserve">esolving </w:t>
      </w:r>
      <w:r>
        <w:rPr>
          <w:rFonts w:ascii="Arial" w:hAnsi="Arial" w:cs="Arial"/>
          <w:sz w:val="20"/>
          <w:szCs w:val="20"/>
        </w:rPr>
        <w:t>abiotic c</w:t>
      </w:r>
      <w:r w:rsidRPr="00E22711">
        <w:rPr>
          <w:rFonts w:ascii="Arial" w:hAnsi="Arial" w:cs="Arial"/>
          <w:sz w:val="20"/>
          <w:szCs w:val="20"/>
        </w:rPr>
        <w:t xml:space="preserve">oastal </w:t>
      </w:r>
      <w:r>
        <w:rPr>
          <w:rFonts w:ascii="Arial" w:hAnsi="Arial" w:cs="Arial"/>
          <w:sz w:val="20"/>
          <w:szCs w:val="20"/>
        </w:rPr>
        <w:t>processes/r</w:t>
      </w:r>
      <w:r w:rsidRPr="00E22711">
        <w:rPr>
          <w:rFonts w:ascii="Arial" w:hAnsi="Arial" w:cs="Arial"/>
          <w:sz w:val="20"/>
          <w:szCs w:val="20"/>
        </w:rPr>
        <w:t>esponses</w:t>
      </w:r>
      <w:r>
        <w:rPr>
          <w:rFonts w:ascii="Arial" w:hAnsi="Arial" w:cs="Arial"/>
          <w:sz w:val="20"/>
          <w:szCs w:val="20"/>
        </w:rPr>
        <w:t xml:space="preserve"> </w:t>
      </w:r>
      <w:proofErr w:type="spellStart"/>
      <w:r>
        <w:rPr>
          <w:rFonts w:ascii="Arial" w:hAnsi="Arial" w:cs="Arial"/>
          <w:sz w:val="20"/>
          <w:szCs w:val="20"/>
        </w:rPr>
        <w:t>i.t.o</w:t>
      </w:r>
      <w:proofErr w:type="spellEnd"/>
      <w:r>
        <w:rPr>
          <w:rFonts w:ascii="Arial" w:hAnsi="Arial" w:cs="Arial"/>
          <w:sz w:val="20"/>
          <w:szCs w:val="20"/>
        </w:rPr>
        <w:t>. sediment processes/dynamics,</w:t>
      </w:r>
      <w:r w:rsidR="00787102">
        <w:rPr>
          <w:rFonts w:ascii="Arial" w:hAnsi="Arial" w:cs="Arial"/>
          <w:sz w:val="20"/>
          <w:szCs w:val="20"/>
        </w:rPr>
        <w:t xml:space="preserve"> addressing</w:t>
      </w:r>
      <w:r>
        <w:rPr>
          <w:rFonts w:ascii="Arial" w:hAnsi="Arial" w:cs="Arial"/>
          <w:sz w:val="20"/>
          <w:szCs w:val="20"/>
        </w:rPr>
        <w:t xml:space="preserve"> aspects such as available shoreline habitat</w:t>
      </w:r>
      <w:r w:rsidR="006830DB" w:rsidRPr="006830DB">
        <w:rPr>
          <w:rFonts w:ascii="Arial" w:hAnsi="Arial" w:cs="Arial"/>
          <w:sz w:val="20"/>
          <w:szCs w:val="20"/>
        </w:rPr>
        <w:t xml:space="preserve"> </w:t>
      </w:r>
      <w:r w:rsidR="006830DB">
        <w:rPr>
          <w:rFonts w:ascii="Arial" w:hAnsi="Arial" w:cs="Arial"/>
          <w:sz w:val="20"/>
          <w:szCs w:val="20"/>
        </w:rPr>
        <w:t>and recreational beach amenity</w:t>
      </w:r>
      <w:r>
        <w:rPr>
          <w:rFonts w:ascii="Arial" w:hAnsi="Arial" w:cs="Arial"/>
          <w:sz w:val="20"/>
          <w:szCs w:val="20"/>
        </w:rPr>
        <w:t xml:space="preserve">, </w:t>
      </w:r>
      <w:r w:rsidR="006830DB">
        <w:rPr>
          <w:rFonts w:ascii="Arial" w:hAnsi="Arial" w:cs="Arial"/>
          <w:sz w:val="20"/>
          <w:szCs w:val="20"/>
        </w:rPr>
        <w:t xml:space="preserve">which require quantification of </w:t>
      </w:r>
      <w:r>
        <w:rPr>
          <w:rFonts w:ascii="Arial" w:hAnsi="Arial" w:cs="Arial"/>
          <w:sz w:val="20"/>
          <w:szCs w:val="20"/>
        </w:rPr>
        <w:t>beach morphology and shoreline evolution.</w:t>
      </w:r>
      <w:r w:rsidRPr="00E22711">
        <w:rPr>
          <w:rFonts w:ascii="Arial" w:hAnsi="Arial" w:cs="Arial"/>
          <w:sz w:val="20"/>
          <w:szCs w:val="20"/>
        </w:rPr>
        <w:t xml:space="preserve"> </w:t>
      </w:r>
      <w:r>
        <w:rPr>
          <w:rFonts w:ascii="Arial" w:hAnsi="Arial" w:cs="Arial"/>
          <w:sz w:val="20"/>
          <w:szCs w:val="20"/>
        </w:rPr>
        <w:t xml:space="preserve">Shoreline modelling </w:t>
      </w:r>
      <w:r w:rsidR="00787102">
        <w:rPr>
          <w:rFonts w:ascii="Arial" w:hAnsi="Arial" w:cs="Arial"/>
          <w:sz w:val="20"/>
          <w:szCs w:val="20"/>
        </w:rPr>
        <w:t>was foreseen to be</w:t>
      </w:r>
      <w:r>
        <w:rPr>
          <w:rFonts w:ascii="Arial" w:hAnsi="Arial" w:cs="Arial"/>
          <w:sz w:val="20"/>
          <w:szCs w:val="20"/>
        </w:rPr>
        <w:t xml:space="preserve"> a </w:t>
      </w:r>
      <w:r w:rsidR="00787102">
        <w:rPr>
          <w:rFonts w:ascii="Arial" w:hAnsi="Arial" w:cs="Arial"/>
          <w:sz w:val="20"/>
          <w:szCs w:val="20"/>
        </w:rPr>
        <w:t xml:space="preserve">means of bolstering understanding of the inshore sediment regime and a primary tool to </w:t>
      </w:r>
      <w:r>
        <w:rPr>
          <w:rFonts w:ascii="Arial" w:hAnsi="Arial" w:cs="Arial"/>
          <w:sz w:val="20"/>
          <w:szCs w:val="20"/>
        </w:rPr>
        <w:t>quantify important parameters defining these aspects</w:t>
      </w:r>
      <w:r w:rsidR="00787102">
        <w:rPr>
          <w:rFonts w:ascii="Arial" w:hAnsi="Arial" w:cs="Arial"/>
          <w:sz w:val="20"/>
          <w:szCs w:val="20"/>
        </w:rPr>
        <w:t xml:space="preserve">. The specific focus of this task is on </w:t>
      </w:r>
      <w:r w:rsidRPr="00E22711">
        <w:rPr>
          <w:rFonts w:ascii="Arial" w:hAnsi="Arial" w:cs="Arial"/>
          <w:sz w:val="20"/>
          <w:szCs w:val="20"/>
        </w:rPr>
        <w:t>shoreline (UNIBEST) model</w:t>
      </w:r>
      <w:r w:rsidR="00787102">
        <w:rPr>
          <w:rFonts w:ascii="Arial" w:hAnsi="Arial" w:cs="Arial"/>
          <w:sz w:val="20"/>
          <w:szCs w:val="20"/>
        </w:rPr>
        <w:t>ling</w:t>
      </w:r>
      <w:r w:rsidRPr="00E22711">
        <w:rPr>
          <w:rFonts w:ascii="Arial" w:hAnsi="Arial" w:cs="Arial"/>
          <w:sz w:val="20"/>
          <w:szCs w:val="20"/>
        </w:rPr>
        <w:t>,</w:t>
      </w:r>
      <w:r w:rsidRPr="00E22711">
        <w:rPr>
          <w:rFonts w:ascii="Arial" w:hAnsi="Arial" w:cs="Arial"/>
        </w:rPr>
        <w:t xml:space="preserve"> d</w:t>
      </w:r>
      <w:r w:rsidRPr="00E22711">
        <w:rPr>
          <w:rFonts w:ascii="Arial" w:hAnsi="Arial" w:cs="Arial"/>
          <w:sz w:val="20"/>
          <w:szCs w:val="20"/>
        </w:rPr>
        <w:t>efining set-up criteria for application in multi-development coastal planning evaluation</w:t>
      </w:r>
      <w:r w:rsidRPr="00E22711">
        <w:rPr>
          <w:rFonts w:ascii="Arial" w:hAnsi="Arial" w:cs="Arial"/>
          <w:sz w:val="20"/>
          <w:szCs w:val="20"/>
          <w:highlight w:val="yellow"/>
        </w:rPr>
        <w:t>, calibration and initial testing</w:t>
      </w:r>
      <w:r w:rsidRPr="00E22711">
        <w:rPr>
          <w:rFonts w:ascii="Arial" w:hAnsi="Arial" w:cs="Arial"/>
          <w:sz w:val="20"/>
          <w:szCs w:val="20"/>
        </w:rPr>
        <w:t xml:space="preserve"> </w:t>
      </w:r>
      <w:r w:rsidR="005003CA">
        <w:rPr>
          <w:rFonts w:ascii="Arial" w:hAnsi="Arial" w:cs="Arial"/>
          <w:sz w:val="20"/>
          <w:szCs w:val="20"/>
        </w:rPr>
        <w:t>aimed at</w:t>
      </w:r>
      <w:r w:rsidRPr="00E22711">
        <w:rPr>
          <w:rFonts w:ascii="Arial" w:hAnsi="Arial" w:cs="Arial"/>
          <w:sz w:val="20"/>
          <w:szCs w:val="20"/>
        </w:rPr>
        <w:t xml:space="preserve"> </w:t>
      </w:r>
      <w:r w:rsidRPr="00E22711">
        <w:rPr>
          <w:rFonts w:ascii="Arial" w:hAnsi="Arial" w:cs="Arial"/>
          <w:sz w:val="20"/>
          <w:szCs w:val="20"/>
          <w:lang w:val="en-US"/>
        </w:rPr>
        <w:t xml:space="preserve">sufficiency for application in strategic, multi-development scenario testing in </w:t>
      </w:r>
      <w:r w:rsidR="00787102">
        <w:rPr>
          <w:rFonts w:ascii="Arial" w:hAnsi="Arial" w:cs="Arial"/>
          <w:sz w:val="20"/>
          <w:szCs w:val="20"/>
          <w:lang w:val="en-US"/>
        </w:rPr>
        <w:t xml:space="preserve">a </w:t>
      </w:r>
      <w:r w:rsidRPr="00E22711">
        <w:rPr>
          <w:rFonts w:ascii="Arial" w:hAnsi="Arial" w:cs="Arial"/>
          <w:sz w:val="20"/>
          <w:szCs w:val="20"/>
          <w:lang w:val="en-US"/>
        </w:rPr>
        <w:t xml:space="preserve">case study </w:t>
      </w:r>
      <w:r w:rsidR="005003CA">
        <w:rPr>
          <w:rFonts w:ascii="Arial" w:hAnsi="Arial" w:cs="Arial"/>
          <w:sz w:val="20"/>
          <w:szCs w:val="20"/>
          <w:lang w:val="en-US"/>
        </w:rPr>
        <w:t>with</w:t>
      </w:r>
      <w:r w:rsidRPr="00E22711">
        <w:rPr>
          <w:rFonts w:ascii="Arial" w:hAnsi="Arial" w:cs="Arial"/>
          <w:sz w:val="20"/>
          <w:szCs w:val="20"/>
          <w:lang w:val="en-US"/>
        </w:rPr>
        <w:t xml:space="preserve"> a selected suit of variables</w:t>
      </w:r>
      <w:r w:rsidR="00787102">
        <w:rPr>
          <w:rFonts w:ascii="Arial" w:hAnsi="Arial" w:cs="Arial"/>
          <w:sz w:val="20"/>
          <w:szCs w:val="20"/>
          <w:lang w:val="en-US"/>
        </w:rPr>
        <w:t>.</w:t>
      </w:r>
    </w:p>
    <w:p w:rsidR="00E22711" w:rsidRPr="005003CA" w:rsidRDefault="00787102" w:rsidP="00787102">
      <w:pPr>
        <w:spacing w:line="240" w:lineRule="auto"/>
        <w:jc w:val="both"/>
        <w:rPr>
          <w:rFonts w:cs="Arial"/>
          <w:i/>
        </w:rPr>
      </w:pPr>
      <w:r w:rsidRPr="005003CA">
        <w:rPr>
          <w:i/>
        </w:rPr>
        <w:t xml:space="preserve">Note, the NRE-Coast group lost major coastal biophysical processes/responses &amp; modelling capacity during 2012, </w:t>
      </w:r>
      <w:proofErr w:type="gramStart"/>
      <w:r w:rsidRPr="005003CA">
        <w:rPr>
          <w:i/>
        </w:rPr>
        <w:t>notably  P</w:t>
      </w:r>
      <w:proofErr w:type="gramEnd"/>
      <w:r w:rsidRPr="005003CA">
        <w:rPr>
          <w:i/>
        </w:rPr>
        <w:t xml:space="preserve"> de Wet, J </w:t>
      </w:r>
      <w:proofErr w:type="spellStart"/>
      <w:r w:rsidRPr="005003CA">
        <w:rPr>
          <w:i/>
        </w:rPr>
        <w:t>Wilms</w:t>
      </w:r>
      <w:proofErr w:type="spellEnd"/>
      <w:r w:rsidRPr="005003CA">
        <w:rPr>
          <w:i/>
        </w:rPr>
        <w:t xml:space="preserve"> &amp; Dr H </w:t>
      </w:r>
      <w:proofErr w:type="spellStart"/>
      <w:r w:rsidRPr="005003CA">
        <w:rPr>
          <w:i/>
        </w:rPr>
        <w:t>Diedericks</w:t>
      </w:r>
      <w:proofErr w:type="spellEnd"/>
      <w:r w:rsidRPr="005003CA">
        <w:rPr>
          <w:i/>
        </w:rPr>
        <w:t xml:space="preserve">. We mentored an </w:t>
      </w:r>
      <w:proofErr w:type="spellStart"/>
      <w:r w:rsidRPr="005003CA">
        <w:rPr>
          <w:i/>
        </w:rPr>
        <w:t>M.Eng</w:t>
      </w:r>
      <w:proofErr w:type="spellEnd"/>
      <w:r w:rsidRPr="005003CA">
        <w:rPr>
          <w:i/>
        </w:rPr>
        <w:t xml:space="preserve"> student (P-M Hugo </w:t>
      </w:r>
      <w:proofErr w:type="spellStart"/>
      <w:r w:rsidRPr="005003CA">
        <w:rPr>
          <w:i/>
        </w:rPr>
        <w:t>U.Stell</w:t>
      </w:r>
      <w:proofErr w:type="spellEnd"/>
      <w:r w:rsidRPr="005003CA">
        <w:rPr>
          <w:i/>
        </w:rPr>
        <w:t xml:space="preserve"> - covering some aspects under PG Task 2.5 at a different site); He was earmarked to continue with some of this research and applied for our NRE-Coast job advert, but unfortunately decided to join a private consulting engineering firm. Thus we experienced a major capacity constraint; no modeller was available to conduct specific aspects of the shoreline modelling planned under Task 2.5. However, we still managed to make good progress on some of the aspects (see PG progress report) and also achieved significant results </w:t>
      </w:r>
      <w:proofErr w:type="spellStart"/>
      <w:r w:rsidRPr="005003CA">
        <w:rPr>
          <w:i/>
        </w:rPr>
        <w:t>i.t.o</w:t>
      </w:r>
      <w:proofErr w:type="spellEnd"/>
      <w:r w:rsidRPr="005003CA">
        <w:rPr>
          <w:i/>
        </w:rPr>
        <w:t xml:space="preserve">. other directly related &amp; parallel research conducted in lieu (see PG progress report). </w:t>
      </w:r>
      <w:r w:rsidR="00E22711" w:rsidRPr="005003CA">
        <w:rPr>
          <w:rFonts w:cs="Arial"/>
          <w:i/>
          <w:highlight w:val="yellow"/>
        </w:rPr>
        <w:t xml:space="preserve">New employee Christo </w:t>
      </w:r>
      <w:proofErr w:type="spellStart"/>
      <w:r w:rsidR="00E22711" w:rsidRPr="005003CA">
        <w:rPr>
          <w:rFonts w:cs="Arial"/>
          <w:i/>
          <w:highlight w:val="yellow"/>
        </w:rPr>
        <w:t>Rautenbach</w:t>
      </w:r>
      <w:proofErr w:type="spellEnd"/>
      <w:r w:rsidR="00E22711" w:rsidRPr="005003CA">
        <w:rPr>
          <w:rFonts w:cs="Arial"/>
          <w:i/>
          <w:highlight w:val="yellow"/>
        </w:rPr>
        <w:t xml:space="preserve"> (as of December 2012) could start to make further progress on aspects </w:t>
      </w:r>
      <w:r w:rsidR="005003CA" w:rsidRPr="005003CA">
        <w:rPr>
          <w:rFonts w:cs="Arial"/>
          <w:i/>
          <w:highlight w:val="yellow"/>
        </w:rPr>
        <w:t>of the</w:t>
      </w:r>
      <w:r w:rsidR="00E22711" w:rsidRPr="005003CA">
        <w:rPr>
          <w:rFonts w:cs="Arial"/>
          <w:i/>
          <w:highlight w:val="yellow"/>
        </w:rPr>
        <w:t xml:space="preserve"> Durban shoreline modelling</w:t>
      </w:r>
      <w:r w:rsidR="005003CA" w:rsidRPr="005003CA">
        <w:rPr>
          <w:rFonts w:cs="Arial"/>
          <w:i/>
          <w:highlight w:val="yellow"/>
        </w:rPr>
        <w:t>, as planned under Task 2.5</w:t>
      </w:r>
      <w:r w:rsidR="00E22711" w:rsidRPr="005003CA">
        <w:rPr>
          <w:rFonts w:cs="Arial"/>
          <w:i/>
          <w:highlight w:val="yellow"/>
        </w:rPr>
        <w:t>….</w:t>
      </w:r>
      <w:r w:rsidR="00E22711" w:rsidRPr="005003CA">
        <w:rPr>
          <w:rFonts w:cs="Arial"/>
          <w:i/>
          <w:lang w:val="en-US"/>
        </w:rPr>
        <w:t>.</w:t>
      </w:r>
    </w:p>
    <w:p w:rsidR="00E22711" w:rsidRDefault="00E22711" w:rsidP="00F77822">
      <w:pPr>
        <w:spacing w:line="264" w:lineRule="auto"/>
        <w:jc w:val="both"/>
        <w:rPr>
          <w:rFonts w:ascii="Calibri" w:hAnsi="Calibri" w:cs="Arial"/>
          <w:sz w:val="20"/>
          <w:szCs w:val="20"/>
        </w:rPr>
      </w:pPr>
    </w:p>
    <w:p w:rsidR="00021FB6" w:rsidRDefault="006830DB" w:rsidP="00021FB6">
      <w:pPr>
        <w:pStyle w:val="Heading1"/>
      </w:pPr>
      <w:r>
        <w:t xml:space="preserve">Prerequisite to </w:t>
      </w:r>
      <w:r w:rsidR="00B347ED">
        <w:t xml:space="preserve">Durban </w:t>
      </w:r>
      <w:r>
        <w:t>shoreline modelling</w:t>
      </w:r>
      <w:r w:rsidR="00B347ED">
        <w:t xml:space="preserve"> – understanding the sediment regime</w:t>
      </w:r>
    </w:p>
    <w:p w:rsidR="00F77822" w:rsidRDefault="00F77822" w:rsidP="00F77822"/>
    <w:p w:rsidR="00B347ED" w:rsidRPr="00F77822" w:rsidRDefault="00B347ED" w:rsidP="00F77822">
      <w:r>
        <w:t xml:space="preserve">In the above discussion, the intention is stated to use the shoreline modelling tool to address the research objectives. However, in-house experience as well as subject knowledge as reflected in the </w:t>
      </w:r>
      <w:proofErr w:type="gramStart"/>
      <w:r>
        <w:t>literature,</w:t>
      </w:r>
      <w:proofErr w:type="gramEnd"/>
      <w:r>
        <w:t xml:space="preserve"> strongly argue that the numerical modelling is but a tool assisting in the </w:t>
      </w:r>
      <w:r>
        <w:rPr>
          <w:rFonts w:ascii="Arial" w:hAnsi="Arial" w:cs="Arial"/>
          <w:sz w:val="20"/>
          <w:szCs w:val="20"/>
        </w:rPr>
        <w:t>r</w:t>
      </w:r>
      <w:r w:rsidRPr="00E22711">
        <w:rPr>
          <w:rFonts w:ascii="Arial" w:hAnsi="Arial" w:cs="Arial"/>
          <w:sz w:val="20"/>
          <w:szCs w:val="20"/>
        </w:rPr>
        <w:t>esol</w:t>
      </w:r>
      <w:r>
        <w:rPr>
          <w:rFonts w:ascii="Arial" w:hAnsi="Arial" w:cs="Arial"/>
          <w:sz w:val="20"/>
          <w:szCs w:val="20"/>
        </w:rPr>
        <w:t>ution of</w:t>
      </w:r>
      <w:r w:rsidRPr="00E22711">
        <w:rPr>
          <w:rFonts w:ascii="Arial" w:hAnsi="Arial" w:cs="Arial"/>
          <w:sz w:val="20"/>
          <w:szCs w:val="20"/>
        </w:rPr>
        <w:t xml:space="preserve"> </w:t>
      </w:r>
      <w:r>
        <w:rPr>
          <w:rFonts w:ascii="Arial" w:hAnsi="Arial" w:cs="Arial"/>
          <w:sz w:val="20"/>
          <w:szCs w:val="20"/>
        </w:rPr>
        <w:t>abiotic c</w:t>
      </w:r>
      <w:r w:rsidRPr="00E22711">
        <w:rPr>
          <w:rFonts w:ascii="Arial" w:hAnsi="Arial" w:cs="Arial"/>
          <w:sz w:val="20"/>
          <w:szCs w:val="20"/>
        </w:rPr>
        <w:t xml:space="preserve">oastal </w:t>
      </w:r>
      <w:r>
        <w:rPr>
          <w:rFonts w:ascii="Arial" w:hAnsi="Arial" w:cs="Arial"/>
          <w:sz w:val="20"/>
          <w:szCs w:val="20"/>
        </w:rPr>
        <w:t>processes/r</w:t>
      </w:r>
      <w:r w:rsidRPr="00E22711">
        <w:rPr>
          <w:rFonts w:ascii="Arial" w:hAnsi="Arial" w:cs="Arial"/>
          <w:sz w:val="20"/>
          <w:szCs w:val="20"/>
        </w:rPr>
        <w:t>esponses</w:t>
      </w:r>
      <w:r>
        <w:rPr>
          <w:rFonts w:ascii="Arial" w:hAnsi="Arial" w:cs="Arial"/>
          <w:sz w:val="20"/>
          <w:szCs w:val="20"/>
        </w:rPr>
        <w:t xml:space="preserve"> </w:t>
      </w:r>
      <w:proofErr w:type="spellStart"/>
      <w:r>
        <w:rPr>
          <w:rFonts w:ascii="Arial" w:hAnsi="Arial" w:cs="Arial"/>
          <w:sz w:val="20"/>
          <w:szCs w:val="20"/>
        </w:rPr>
        <w:t>i.t.o</w:t>
      </w:r>
      <w:proofErr w:type="spellEnd"/>
      <w:r>
        <w:rPr>
          <w:rFonts w:ascii="Arial" w:hAnsi="Arial" w:cs="Arial"/>
          <w:sz w:val="20"/>
          <w:szCs w:val="20"/>
        </w:rPr>
        <w:t xml:space="preserve">. sediment processes/dynamics and should not be the starting point of such studies. A </w:t>
      </w:r>
      <w:r>
        <w:rPr>
          <w:rFonts w:ascii="Arial" w:hAnsi="Arial" w:cs="Arial"/>
          <w:sz w:val="20"/>
          <w:szCs w:val="20"/>
        </w:rPr>
        <w:lastRenderedPageBreak/>
        <w:t xml:space="preserve">prerequisite to any such modelling studies is to have a good understanding of the sediment regime (e.g. </w:t>
      </w:r>
      <w:proofErr w:type="spellStart"/>
      <w:r>
        <w:rPr>
          <w:rFonts w:ascii="Arial" w:hAnsi="Arial" w:cs="Arial"/>
          <w:sz w:val="20"/>
          <w:szCs w:val="20"/>
        </w:rPr>
        <w:t>Kamphuis</w:t>
      </w:r>
      <w:proofErr w:type="spellEnd"/>
      <w:r>
        <w:rPr>
          <w:rFonts w:ascii="Arial" w:hAnsi="Arial" w:cs="Arial"/>
          <w:sz w:val="20"/>
          <w:szCs w:val="20"/>
        </w:rPr>
        <w:t xml:space="preserve"> 20</w:t>
      </w:r>
      <w:proofErr w:type="gramStart"/>
      <w:r>
        <w:rPr>
          <w:rFonts w:ascii="Arial" w:hAnsi="Arial" w:cs="Arial"/>
          <w:sz w:val="20"/>
          <w:szCs w:val="20"/>
        </w:rPr>
        <w:t>..)</w:t>
      </w:r>
      <w:proofErr w:type="gramEnd"/>
      <w:r>
        <w:rPr>
          <w:rFonts w:ascii="Arial" w:hAnsi="Arial" w:cs="Arial"/>
          <w:sz w:val="20"/>
          <w:szCs w:val="20"/>
        </w:rPr>
        <w:t xml:space="preserve">. The modelling can then be used to test and improve the understanding and only then utilized to quantify certain abiotic shoreline/coastal </w:t>
      </w:r>
      <w:r w:rsidR="00CF354C">
        <w:rPr>
          <w:rFonts w:ascii="Arial" w:hAnsi="Arial" w:cs="Arial"/>
          <w:sz w:val="20"/>
          <w:szCs w:val="20"/>
        </w:rPr>
        <w:t xml:space="preserve">process/response </w:t>
      </w:r>
      <w:r>
        <w:rPr>
          <w:rFonts w:ascii="Arial" w:hAnsi="Arial" w:cs="Arial"/>
          <w:sz w:val="20"/>
          <w:szCs w:val="20"/>
        </w:rPr>
        <w:t xml:space="preserve">parameters of interest. </w:t>
      </w:r>
    </w:p>
    <w:p w:rsidR="00021FB6" w:rsidRDefault="00F77822" w:rsidP="00D57B23">
      <w:pPr>
        <w:pStyle w:val="Heading2"/>
        <w:rPr>
          <w:rFonts w:ascii="TimesNewRoman" w:hAnsi="TimesNewRoman" w:cs="TimesNewRoman"/>
          <w:u w:val="single"/>
        </w:rPr>
      </w:pPr>
      <w:r>
        <w:t xml:space="preserve">Examples of </w:t>
      </w:r>
      <w:r w:rsidRPr="00AC7034">
        <w:t>development scenarios</w:t>
      </w:r>
      <w:r>
        <w:t xml:space="preserve"> having significant major effects on </w:t>
      </w:r>
      <w:r w:rsidRPr="00AC7034">
        <w:t>coastal biophysical process</w:t>
      </w:r>
      <w:r>
        <w:t>es/</w:t>
      </w:r>
      <w:r w:rsidRPr="00AC7034">
        <w:t>response</w:t>
      </w:r>
      <w:r>
        <w:t>s</w:t>
      </w:r>
    </w:p>
    <w:p w:rsidR="00021FB6" w:rsidRDefault="00F77822" w:rsidP="00D57B23">
      <w:pPr>
        <w:pStyle w:val="Heading3"/>
      </w:pPr>
      <w:r>
        <w:t>Present u</w:t>
      </w:r>
      <w:r w:rsidR="00021FB6">
        <w:t>nderstanding of Durban pier/</w:t>
      </w:r>
      <w:proofErr w:type="spellStart"/>
      <w:r w:rsidR="00021FB6">
        <w:t>groyne</w:t>
      </w:r>
      <w:proofErr w:type="spellEnd"/>
      <w:r w:rsidR="00021FB6">
        <w:t xml:space="preserve"> effects</w:t>
      </w:r>
      <w:r>
        <w:t xml:space="preserve"> on shoreline morphology (especially the beaches)</w:t>
      </w:r>
      <w:r w:rsidR="00021FB6" w:rsidRPr="00D12F61">
        <w:t>:</w:t>
      </w:r>
    </w:p>
    <w:p w:rsidR="00021FB6" w:rsidRPr="009A35B6" w:rsidRDefault="00021FB6" w:rsidP="00021FB6">
      <w:pPr>
        <w:autoSpaceDE w:val="0"/>
        <w:autoSpaceDN w:val="0"/>
        <w:adjustRightInd w:val="0"/>
        <w:jc w:val="both"/>
        <w:rPr>
          <w:rFonts w:ascii="Arial" w:hAnsi="Arial" w:cs="Arial"/>
          <w:b/>
          <w:sz w:val="20"/>
          <w:szCs w:val="20"/>
        </w:rPr>
      </w:pPr>
      <w:r>
        <w:rPr>
          <w:rFonts w:ascii="Arial" w:hAnsi="Arial" w:cs="Arial"/>
          <w:sz w:val="20"/>
          <w:szCs w:val="20"/>
        </w:rPr>
        <w:t xml:space="preserve">The hydrodynamic &amp; morphologic functioning of the Durban piers </w:t>
      </w:r>
      <w:proofErr w:type="gramStart"/>
      <w:r>
        <w:rPr>
          <w:rFonts w:ascii="Arial" w:hAnsi="Arial" w:cs="Arial"/>
          <w:sz w:val="20"/>
          <w:szCs w:val="20"/>
        </w:rPr>
        <w:t>are</w:t>
      </w:r>
      <w:proofErr w:type="gramEnd"/>
      <w:r>
        <w:rPr>
          <w:rFonts w:ascii="Arial" w:hAnsi="Arial" w:cs="Arial"/>
          <w:sz w:val="20"/>
          <w:szCs w:val="20"/>
        </w:rPr>
        <w:t xml:space="preserve"> actually due to the low-level rock </w:t>
      </w:r>
      <w:proofErr w:type="spellStart"/>
      <w:r>
        <w:rPr>
          <w:rFonts w:ascii="Arial" w:hAnsi="Arial" w:cs="Arial"/>
          <w:sz w:val="20"/>
          <w:szCs w:val="20"/>
        </w:rPr>
        <w:t>groynes</w:t>
      </w:r>
      <w:proofErr w:type="spellEnd"/>
      <w:r>
        <w:rPr>
          <w:rFonts w:ascii="Arial" w:hAnsi="Arial" w:cs="Arial"/>
          <w:sz w:val="20"/>
          <w:szCs w:val="20"/>
        </w:rPr>
        <w:t xml:space="preserve"> underneath the </w:t>
      </w:r>
      <w:r w:rsidRPr="00F77822">
        <w:rPr>
          <w:rFonts w:ascii="Arial" w:hAnsi="Arial" w:cs="Arial"/>
          <w:sz w:val="20"/>
          <w:szCs w:val="20"/>
        </w:rPr>
        <w:t xml:space="preserve">piers. </w:t>
      </w:r>
      <w:proofErr w:type="spellStart"/>
      <w:r w:rsidRPr="00F77822">
        <w:rPr>
          <w:rFonts w:ascii="Arial" w:hAnsi="Arial" w:cs="Arial"/>
          <w:sz w:val="20"/>
          <w:szCs w:val="20"/>
        </w:rPr>
        <w:t>Groynes</w:t>
      </w:r>
      <w:proofErr w:type="spellEnd"/>
      <w:r w:rsidRPr="00F77822">
        <w:rPr>
          <w:rFonts w:ascii="Arial" w:hAnsi="Arial" w:cs="Arial"/>
          <w:sz w:val="20"/>
          <w:szCs w:val="20"/>
        </w:rPr>
        <w:t xml:space="preserve"> create very complex current and wave patterns. The orientation, length, height, permeability, and spacing of the </w:t>
      </w:r>
      <w:proofErr w:type="spellStart"/>
      <w:r w:rsidRPr="00F77822">
        <w:rPr>
          <w:rFonts w:ascii="Arial" w:hAnsi="Arial" w:cs="Arial"/>
          <w:sz w:val="20"/>
          <w:szCs w:val="20"/>
        </w:rPr>
        <w:t>groynes</w:t>
      </w:r>
      <w:proofErr w:type="spellEnd"/>
      <w:r w:rsidRPr="00F77822">
        <w:rPr>
          <w:rFonts w:ascii="Arial" w:hAnsi="Arial" w:cs="Arial"/>
          <w:sz w:val="20"/>
          <w:szCs w:val="20"/>
        </w:rPr>
        <w:t xml:space="preserve"> determine, under given natural conditions, the actual effects on breaking wave conditions, local currents, sand transport and changes in the bottom configuration.</w:t>
      </w:r>
    </w:p>
    <w:p w:rsidR="00021FB6" w:rsidRPr="00D12F61" w:rsidRDefault="00021FB6" w:rsidP="00021FB6">
      <w:pPr>
        <w:pStyle w:val="BodyText3"/>
        <w:spacing w:line="240" w:lineRule="auto"/>
        <w:rPr>
          <w:rFonts w:ascii="Arial" w:hAnsi="Arial" w:cs="Arial"/>
          <w:sz w:val="20"/>
          <w:szCs w:val="20"/>
        </w:rPr>
      </w:pPr>
      <w:r w:rsidRPr="00D12F61">
        <w:rPr>
          <w:rFonts w:ascii="Arial" w:hAnsi="Arial" w:cs="Arial"/>
          <w:sz w:val="20"/>
          <w:szCs w:val="20"/>
        </w:rPr>
        <w:t xml:space="preserve">The direction of the incident waves is such that in many instances a weak </w:t>
      </w:r>
      <w:proofErr w:type="spellStart"/>
      <w:r w:rsidRPr="00D12F61">
        <w:rPr>
          <w:rFonts w:ascii="Arial" w:hAnsi="Arial" w:cs="Arial"/>
          <w:sz w:val="20"/>
          <w:szCs w:val="20"/>
        </w:rPr>
        <w:t>longshore</w:t>
      </w:r>
      <w:proofErr w:type="spellEnd"/>
      <w:r w:rsidRPr="00D12F61">
        <w:rPr>
          <w:rFonts w:ascii="Arial" w:hAnsi="Arial" w:cs="Arial"/>
          <w:sz w:val="20"/>
          <w:szCs w:val="20"/>
        </w:rPr>
        <w:t xml:space="preserve"> current, generally flowing towards the north, would be generated in the surf zone. The wave incidence angle would often generate currents parallel to the shore and flowing towards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&amp; past its head. However, a reversal of the </w:t>
      </w:r>
      <w:r>
        <w:rPr>
          <w:rFonts w:ascii="Arial" w:hAnsi="Arial" w:cs="Arial"/>
          <w:sz w:val="20"/>
          <w:szCs w:val="20"/>
        </w:rPr>
        <w:t xml:space="preserve">general </w:t>
      </w:r>
      <w:proofErr w:type="spellStart"/>
      <w:r w:rsidRPr="00D12F61">
        <w:rPr>
          <w:rFonts w:ascii="Arial" w:hAnsi="Arial" w:cs="Arial"/>
          <w:sz w:val="20"/>
          <w:szCs w:val="20"/>
        </w:rPr>
        <w:t>longshore</w:t>
      </w:r>
      <w:proofErr w:type="spellEnd"/>
      <w:r w:rsidRPr="00D12F61">
        <w:rPr>
          <w:rFonts w:ascii="Arial" w:hAnsi="Arial" w:cs="Arial"/>
          <w:sz w:val="20"/>
          <w:szCs w:val="20"/>
        </w:rPr>
        <w:t xml:space="preserve"> current direction also occurs often, especially during strong easterly or north-easterly winds &amp; waves. Adjacent to the northern side of the </w:t>
      </w:r>
      <w:proofErr w:type="spellStart"/>
      <w:r w:rsidRPr="00D12F61">
        <w:rPr>
          <w:rFonts w:ascii="Arial" w:hAnsi="Arial" w:cs="Arial"/>
          <w:sz w:val="20"/>
          <w:szCs w:val="20"/>
        </w:rPr>
        <w:t>groyne</w:t>
      </w:r>
      <w:proofErr w:type="spellEnd"/>
      <w:r w:rsidRPr="00D12F61">
        <w:rPr>
          <w:rFonts w:ascii="Arial" w:hAnsi="Arial" w:cs="Arial"/>
          <w:sz w:val="20"/>
          <w:szCs w:val="20"/>
        </w:rPr>
        <w:t>, a wave generated counter-clockwise eddy current is generally found. The contributing factors to the formation of the counter-clockwise current could be described as follows:</w:t>
      </w:r>
      <w:r w:rsidRPr="00D12F61">
        <w:rPr>
          <w:rFonts w:ascii="Arial" w:hAnsi="Arial" w:cs="Arial"/>
          <w:sz w:val="20"/>
          <w:szCs w:val="20"/>
          <w:lang w:val="en-US"/>
        </w:rPr>
        <w:t xml:space="preserve"> due to the wave shadow region on the leeward side of the </w:t>
      </w:r>
      <w:proofErr w:type="spellStart"/>
      <w:r w:rsidRPr="00D12F61">
        <w:rPr>
          <w:rFonts w:ascii="Arial" w:hAnsi="Arial" w:cs="Arial"/>
          <w:sz w:val="20"/>
          <w:szCs w:val="20"/>
          <w:lang w:val="en-US"/>
        </w:rPr>
        <w:t>groyne</w:t>
      </w:r>
      <w:proofErr w:type="spellEnd"/>
      <w:r w:rsidRPr="00D12F61">
        <w:rPr>
          <w:rFonts w:ascii="Arial" w:hAnsi="Arial" w:cs="Arial"/>
          <w:sz w:val="20"/>
          <w:szCs w:val="20"/>
          <w:lang w:val="en-US"/>
        </w:rPr>
        <w:t xml:space="preserve">, the wave energy entering the constrained embayment between 2 </w:t>
      </w:r>
      <w:proofErr w:type="spellStart"/>
      <w:r w:rsidRPr="00D12F61">
        <w:rPr>
          <w:rFonts w:ascii="Arial" w:hAnsi="Arial" w:cs="Arial"/>
          <w:sz w:val="20"/>
          <w:szCs w:val="20"/>
          <w:lang w:val="en-US"/>
        </w:rPr>
        <w:t>groynes</w:t>
      </w:r>
      <w:proofErr w:type="spellEnd"/>
      <w:r w:rsidRPr="00D12F61">
        <w:rPr>
          <w:rFonts w:ascii="Arial" w:hAnsi="Arial" w:cs="Arial"/>
          <w:sz w:val="20"/>
          <w:szCs w:val="20"/>
          <w:lang w:val="en-US"/>
        </w:rPr>
        <w:t xml:space="preserve"> is reduced and a wave height gradient is induced in the wave shadow area. The wave height gradient generates (due to so-called radiation stress) a counter-clockwise eddy current in the wave shadow area of the </w:t>
      </w:r>
      <w:proofErr w:type="spellStart"/>
      <w:r w:rsidRPr="00D12F61">
        <w:rPr>
          <w:rFonts w:ascii="Arial" w:hAnsi="Arial" w:cs="Arial"/>
          <w:sz w:val="20"/>
          <w:szCs w:val="20"/>
          <w:lang w:val="en-US"/>
        </w:rPr>
        <w:t>groyne</w:t>
      </w:r>
      <w:proofErr w:type="spellEnd"/>
      <w:r w:rsidRPr="00D12F61">
        <w:rPr>
          <w:rFonts w:ascii="Arial" w:hAnsi="Arial" w:cs="Arial"/>
          <w:sz w:val="20"/>
          <w:szCs w:val="20"/>
          <w:lang w:val="en-US"/>
        </w:rPr>
        <w:t>. This</w:t>
      </w:r>
      <w:r w:rsidRPr="00D12F61">
        <w:rPr>
          <w:rFonts w:ascii="Arial" w:hAnsi="Arial" w:cs="Arial"/>
          <w:sz w:val="20"/>
          <w:szCs w:val="20"/>
        </w:rPr>
        <w:t xml:space="preserve"> eddy current could be reinforced during times of waves approaching the beach more obliquely</w:t>
      </w:r>
      <w:r>
        <w:rPr>
          <w:rFonts w:ascii="Arial" w:hAnsi="Arial" w:cs="Arial"/>
          <w:sz w:val="20"/>
          <w:szCs w:val="20"/>
        </w:rPr>
        <w:t xml:space="preserve"> (more from the south)</w:t>
      </w:r>
      <w:r w:rsidRPr="00D12F61">
        <w:rPr>
          <w:rFonts w:ascii="Arial" w:hAnsi="Arial" w:cs="Arial"/>
          <w:sz w:val="20"/>
          <w:szCs w:val="20"/>
        </w:rPr>
        <w:t>.</w:t>
      </w:r>
    </w:p>
    <w:p w:rsidR="00021FB6" w:rsidRPr="00D12F61" w:rsidRDefault="00021FB6" w:rsidP="00021FB6">
      <w:pPr>
        <w:pStyle w:val="BodyTextIndent"/>
        <w:ind w:left="0"/>
        <w:jc w:val="both"/>
        <w:rPr>
          <w:rFonts w:ascii="Arial" w:hAnsi="Arial" w:cs="Arial"/>
          <w:sz w:val="20"/>
          <w:szCs w:val="20"/>
        </w:rPr>
      </w:pPr>
      <w:r w:rsidRPr="00D12F61">
        <w:rPr>
          <w:rFonts w:ascii="Arial" w:hAnsi="Arial" w:cs="Arial"/>
          <w:sz w:val="20"/>
          <w:szCs w:val="20"/>
        </w:rPr>
        <w:t xml:space="preserve">Sand is normally transported along the shore to the north. Significant transport also takes place seawards of the head of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especially during storms.  Most of the sand is transported in the surf zone. This sand moves alongshore towards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w:t>
      </w:r>
      <w:r>
        <w:rPr>
          <w:rFonts w:ascii="Arial" w:hAnsi="Arial" w:cs="Arial"/>
          <w:sz w:val="20"/>
          <w:szCs w:val="20"/>
        </w:rPr>
        <w:t>Once a</w:t>
      </w:r>
      <w:r w:rsidRPr="00D12F61">
        <w:rPr>
          <w:rFonts w:ascii="Arial" w:hAnsi="Arial" w:cs="Arial"/>
          <w:sz w:val="20"/>
          <w:szCs w:val="20"/>
        </w:rPr>
        <w:t xml:space="preserve">t the head of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wave action &amp; local currents then transport some of this sand towards the shore. The rest of the sand transport carries on alongshore in the outer surf zone. In the lee of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the </w:t>
      </w:r>
      <w:proofErr w:type="spellStart"/>
      <w:r w:rsidRPr="00D12F61">
        <w:rPr>
          <w:rFonts w:ascii="Arial" w:hAnsi="Arial" w:cs="Arial"/>
          <w:sz w:val="20"/>
          <w:szCs w:val="20"/>
        </w:rPr>
        <w:t>longshore</w:t>
      </w:r>
      <w:proofErr w:type="spellEnd"/>
      <w:r w:rsidRPr="00D12F61">
        <w:rPr>
          <w:rFonts w:ascii="Arial" w:hAnsi="Arial" w:cs="Arial"/>
          <w:sz w:val="20"/>
          <w:szCs w:val="20"/>
        </w:rPr>
        <w:t xml:space="preserve"> transport direction is reversed. Some of the sand going round the tip of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therefore ends up in the anti-clockwise current (eddy) formed </w:t>
      </w:r>
      <w:r>
        <w:rPr>
          <w:rFonts w:ascii="Arial" w:hAnsi="Arial" w:cs="Arial"/>
          <w:sz w:val="20"/>
          <w:szCs w:val="20"/>
        </w:rPr>
        <w:t xml:space="preserve">in the </w:t>
      </w:r>
      <w:r w:rsidRPr="00D12F61">
        <w:rPr>
          <w:rFonts w:ascii="Arial" w:hAnsi="Arial" w:cs="Arial"/>
          <w:sz w:val="20"/>
          <w:szCs w:val="20"/>
        </w:rPr>
        <w:t xml:space="preserve">embayment </w:t>
      </w:r>
      <w:r>
        <w:rPr>
          <w:rFonts w:ascii="Arial" w:hAnsi="Arial" w:cs="Arial"/>
          <w:sz w:val="20"/>
          <w:szCs w:val="20"/>
        </w:rPr>
        <w:t xml:space="preserve">between </w:t>
      </w:r>
      <w:r w:rsidRPr="00D12F61">
        <w:rPr>
          <w:rFonts w:ascii="Arial" w:hAnsi="Arial" w:cs="Arial"/>
          <w:sz w:val="20"/>
          <w:szCs w:val="20"/>
        </w:rPr>
        <w:t xml:space="preserve">2 </w:t>
      </w:r>
      <w:proofErr w:type="spellStart"/>
      <w:r w:rsidRPr="00D12F61">
        <w:rPr>
          <w:rFonts w:ascii="Arial" w:hAnsi="Arial" w:cs="Arial"/>
          <w:sz w:val="20"/>
          <w:szCs w:val="20"/>
        </w:rPr>
        <w:t>groynes</w:t>
      </w:r>
      <w:proofErr w:type="spellEnd"/>
      <w:r w:rsidRPr="00D12F61">
        <w:rPr>
          <w:rFonts w:ascii="Arial" w:hAnsi="Arial" w:cs="Arial"/>
          <w:sz w:val="20"/>
          <w:szCs w:val="20"/>
        </w:rPr>
        <w:t xml:space="preserve">. Another part of the sand arrives along the beach further along between the 2 </w:t>
      </w:r>
      <w:proofErr w:type="spellStart"/>
      <w:r w:rsidRPr="00D12F61">
        <w:rPr>
          <w:rFonts w:ascii="Arial" w:hAnsi="Arial" w:cs="Arial"/>
          <w:sz w:val="20"/>
          <w:szCs w:val="20"/>
        </w:rPr>
        <w:t>groynes</w:t>
      </w:r>
      <w:proofErr w:type="spellEnd"/>
      <w:r w:rsidRPr="00D12F61">
        <w:rPr>
          <w:rFonts w:ascii="Arial" w:hAnsi="Arial" w:cs="Arial"/>
          <w:sz w:val="20"/>
          <w:szCs w:val="20"/>
        </w:rPr>
        <w:t xml:space="preserve"> and is transported towards &amp; around the second </w:t>
      </w:r>
      <w:proofErr w:type="spellStart"/>
      <w:r w:rsidRPr="00D12F61">
        <w:rPr>
          <w:rFonts w:ascii="Arial" w:hAnsi="Arial" w:cs="Arial"/>
          <w:sz w:val="20"/>
          <w:szCs w:val="20"/>
        </w:rPr>
        <w:t>groyne</w:t>
      </w:r>
      <w:proofErr w:type="spellEnd"/>
      <w:r w:rsidRPr="00D12F61">
        <w:rPr>
          <w:rFonts w:ascii="Arial" w:hAnsi="Arial" w:cs="Arial"/>
          <w:sz w:val="20"/>
          <w:szCs w:val="20"/>
        </w:rPr>
        <w:t>.</w:t>
      </w:r>
    </w:p>
    <w:p w:rsidR="00021FB6" w:rsidRPr="00D12F61" w:rsidRDefault="00021FB6" w:rsidP="00021FB6">
      <w:pPr>
        <w:jc w:val="both"/>
        <w:rPr>
          <w:rFonts w:ascii="Arial" w:hAnsi="Arial" w:cs="Arial"/>
          <w:sz w:val="20"/>
          <w:szCs w:val="20"/>
        </w:rPr>
      </w:pPr>
      <w:r w:rsidRPr="00D12F61">
        <w:rPr>
          <w:rFonts w:ascii="Arial" w:hAnsi="Arial" w:cs="Arial"/>
          <w:sz w:val="20"/>
          <w:szCs w:val="20"/>
        </w:rPr>
        <w:t xml:space="preserve">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acts as a partial </w:t>
      </w:r>
      <w:r>
        <w:rPr>
          <w:rFonts w:ascii="Arial" w:hAnsi="Arial" w:cs="Arial"/>
          <w:sz w:val="20"/>
          <w:szCs w:val="20"/>
        </w:rPr>
        <w:t xml:space="preserve">(and non-permanent) </w:t>
      </w:r>
      <w:r w:rsidRPr="00D12F61">
        <w:rPr>
          <w:rFonts w:ascii="Arial" w:hAnsi="Arial" w:cs="Arial"/>
          <w:sz w:val="20"/>
          <w:szCs w:val="20"/>
        </w:rPr>
        <w:t xml:space="preserve">trap for sediment moved by both north- and southbound </w:t>
      </w:r>
      <w:proofErr w:type="spellStart"/>
      <w:r w:rsidRPr="00D12F61">
        <w:rPr>
          <w:rFonts w:ascii="Arial" w:hAnsi="Arial" w:cs="Arial"/>
          <w:sz w:val="20"/>
          <w:szCs w:val="20"/>
        </w:rPr>
        <w:t>longshore</w:t>
      </w:r>
      <w:proofErr w:type="spellEnd"/>
      <w:r w:rsidRPr="00D12F61">
        <w:rPr>
          <w:rFonts w:ascii="Arial" w:hAnsi="Arial" w:cs="Arial"/>
          <w:sz w:val="20"/>
          <w:szCs w:val="20"/>
        </w:rPr>
        <w:t xml:space="preserve"> transport. The relatively persistent anti-clockwise current (eddy) brings </w:t>
      </w:r>
      <w:r>
        <w:rPr>
          <w:rFonts w:ascii="Arial" w:hAnsi="Arial" w:cs="Arial"/>
          <w:sz w:val="20"/>
          <w:szCs w:val="20"/>
        </w:rPr>
        <w:t xml:space="preserve">some </w:t>
      </w:r>
      <w:r w:rsidRPr="00D12F61">
        <w:rPr>
          <w:rFonts w:ascii="Arial" w:hAnsi="Arial" w:cs="Arial"/>
          <w:sz w:val="20"/>
          <w:szCs w:val="20"/>
        </w:rPr>
        <w:t xml:space="preserve">sand into the embayment between 2 </w:t>
      </w:r>
      <w:proofErr w:type="spellStart"/>
      <w:r w:rsidRPr="00D12F61">
        <w:rPr>
          <w:rFonts w:ascii="Arial" w:hAnsi="Arial" w:cs="Arial"/>
          <w:sz w:val="20"/>
          <w:szCs w:val="20"/>
        </w:rPr>
        <w:t>groynes</w:t>
      </w:r>
      <w:proofErr w:type="spellEnd"/>
      <w:r w:rsidRPr="00D12F61">
        <w:rPr>
          <w:rFonts w:ascii="Arial" w:hAnsi="Arial" w:cs="Arial"/>
          <w:sz w:val="20"/>
          <w:szCs w:val="20"/>
        </w:rPr>
        <w:t xml:space="preserve">. The reduced wave energy and limited current velocity in the lee of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cannot always transport all of the sediment out of the area, resulting in some of the deposition &amp; sandbars being formed. Part of the deposition between 2 </w:t>
      </w:r>
      <w:proofErr w:type="spellStart"/>
      <w:r w:rsidRPr="00D12F61">
        <w:rPr>
          <w:rFonts w:ascii="Arial" w:hAnsi="Arial" w:cs="Arial"/>
          <w:sz w:val="20"/>
          <w:szCs w:val="20"/>
        </w:rPr>
        <w:t>groynes</w:t>
      </w:r>
      <w:proofErr w:type="spellEnd"/>
      <w:r w:rsidRPr="00D12F61">
        <w:rPr>
          <w:rFonts w:ascii="Arial" w:hAnsi="Arial" w:cs="Arial"/>
          <w:sz w:val="20"/>
          <w:szCs w:val="20"/>
        </w:rPr>
        <w:t xml:space="preserve"> is due to sand transport over the crest of the low-level rock fill </w:t>
      </w:r>
      <w:r>
        <w:rPr>
          <w:rFonts w:ascii="Arial" w:hAnsi="Arial" w:cs="Arial"/>
          <w:sz w:val="20"/>
          <w:szCs w:val="20"/>
        </w:rPr>
        <w:t xml:space="preserve">in the </w:t>
      </w:r>
      <w:proofErr w:type="spellStart"/>
      <w:r w:rsidRPr="00D12F61">
        <w:rPr>
          <w:rFonts w:ascii="Arial" w:hAnsi="Arial" w:cs="Arial"/>
          <w:sz w:val="20"/>
          <w:szCs w:val="20"/>
        </w:rPr>
        <w:t>groyne</w:t>
      </w:r>
      <w:proofErr w:type="spellEnd"/>
      <w:r w:rsidRPr="00D12F61">
        <w:rPr>
          <w:rFonts w:ascii="Arial" w:hAnsi="Arial" w:cs="Arial"/>
          <w:sz w:val="20"/>
          <w:szCs w:val="20"/>
        </w:rPr>
        <w:t xml:space="preserve"> (especially during high tides), as well as transport to the leeward side by means of the eddy.</w:t>
      </w:r>
      <w:r>
        <w:rPr>
          <w:rFonts w:ascii="Arial" w:hAnsi="Arial" w:cs="Arial"/>
          <w:sz w:val="20"/>
          <w:szCs w:val="20"/>
        </w:rPr>
        <w:t xml:space="preserve"> </w:t>
      </w:r>
    </w:p>
    <w:p w:rsidR="00021FB6" w:rsidRDefault="00021FB6" w:rsidP="00D57B23">
      <w:pPr>
        <w:pStyle w:val="BodyTextIndent3"/>
        <w:tabs>
          <w:tab w:val="left" w:pos="709"/>
        </w:tabs>
        <w:spacing w:after="0" w:line="240" w:lineRule="auto"/>
        <w:ind w:left="0"/>
        <w:jc w:val="both"/>
        <w:rPr>
          <w:rFonts w:ascii="Arial" w:hAnsi="Arial" w:cs="Arial"/>
          <w:sz w:val="20"/>
          <w:szCs w:val="20"/>
        </w:rPr>
      </w:pPr>
    </w:p>
    <w:p w:rsidR="00D57B23" w:rsidRDefault="00D57B23" w:rsidP="00D57B23">
      <w:pPr>
        <w:pStyle w:val="Heading3"/>
      </w:pPr>
      <w:r>
        <w:t>Possible implementation of a FIXED BYPASS SCHEME</w:t>
      </w:r>
    </w:p>
    <w:p w:rsidR="00D57B23" w:rsidRDefault="00D57B23" w:rsidP="00D57B23">
      <w:pPr>
        <w:spacing w:line="240" w:lineRule="auto"/>
        <w:jc w:val="center"/>
        <w:rPr>
          <w:b/>
        </w:rPr>
      </w:pPr>
    </w:p>
    <w:p w:rsidR="00D57B23" w:rsidRDefault="00D57B23" w:rsidP="00D57B23">
      <w:pPr>
        <w:pStyle w:val="BodyText2"/>
        <w:spacing w:line="240" w:lineRule="auto"/>
        <w:rPr>
          <w:rFonts w:ascii="Times New Roman" w:hAnsi="Times New Roman"/>
          <w:sz w:val="24"/>
        </w:rPr>
      </w:pPr>
      <w:r>
        <w:rPr>
          <w:rFonts w:ascii="Times New Roman" w:hAnsi="Times New Roman"/>
          <w:sz w:val="24"/>
        </w:rPr>
        <w:t xml:space="preserve">This was to have been implemented in 2009. Despite major components already having been constructed and the previous scheme having been </w:t>
      </w:r>
      <w:proofErr w:type="spellStart"/>
      <w:r>
        <w:rPr>
          <w:rFonts w:ascii="Times New Roman" w:hAnsi="Times New Roman"/>
          <w:sz w:val="24"/>
        </w:rPr>
        <w:t>dismanteled</w:t>
      </w:r>
      <w:proofErr w:type="spellEnd"/>
      <w:r>
        <w:rPr>
          <w:rFonts w:ascii="Times New Roman" w:hAnsi="Times New Roman"/>
          <w:sz w:val="24"/>
        </w:rPr>
        <w:t>, it was belatedly decided not to go ahead with the planned scheme. Such a scheme may be well be mooted again in future. The CSIR/PRDW report (</w:t>
      </w:r>
      <w:r>
        <w:rPr>
          <w:rFonts w:ascii="Times New Roman" w:hAnsi="Times New Roman"/>
          <w:color w:val="000000"/>
          <w:sz w:val="24"/>
        </w:rPr>
        <w:t>CSIR - PRDW (2000): Durban Bight Beach Study; Draft</w:t>
      </w:r>
      <w:r>
        <w:rPr>
          <w:rFonts w:ascii="Times New Roman" w:hAnsi="Times New Roman"/>
          <w:i/>
          <w:iCs/>
          <w:color w:val="000000"/>
          <w:sz w:val="24"/>
        </w:rPr>
        <w:t xml:space="preserve"> Report</w:t>
      </w:r>
      <w:r>
        <w:rPr>
          <w:rFonts w:ascii="Times New Roman" w:hAnsi="Times New Roman"/>
          <w:color w:val="000000"/>
          <w:sz w:val="24"/>
        </w:rPr>
        <w:t xml:space="preserve"> for NPA/DURBAN METRO COUNCIL)</w:t>
      </w:r>
      <w:r>
        <w:rPr>
          <w:rFonts w:ascii="TmsRmn" w:hAnsi="TmsRmn"/>
          <w:color w:val="000000"/>
          <w:sz w:val="24"/>
        </w:rPr>
        <w:t xml:space="preserve"> </w:t>
      </w:r>
      <w:r>
        <w:rPr>
          <w:rFonts w:ascii="Times New Roman" w:hAnsi="Times New Roman"/>
          <w:sz w:val="24"/>
        </w:rPr>
        <w:t xml:space="preserve">indicated a predicted increase in average beach width of 65 m on the southern beaches and 50 m on the northern beaches (i.e. north of </w:t>
      </w:r>
      <w:proofErr w:type="spellStart"/>
      <w:r>
        <w:rPr>
          <w:rFonts w:ascii="Times New Roman" w:hAnsi="Times New Roman"/>
          <w:sz w:val="24"/>
        </w:rPr>
        <w:t>Somtseu</w:t>
      </w:r>
      <w:proofErr w:type="spellEnd"/>
      <w:r>
        <w:rPr>
          <w:rFonts w:ascii="Times New Roman" w:hAnsi="Times New Roman"/>
          <w:sz w:val="24"/>
        </w:rPr>
        <w:t xml:space="preserve"> Road). With a variability and prediction accuracy of ±20 m, the predicted worst case is about 85m, while historical data indicated an increase of as much as 70 m to 100 m for a perhaps comparative situation. Below are most of the </w:t>
      </w:r>
      <w:r>
        <w:rPr>
          <w:rFonts w:ascii="Times New Roman" w:hAnsi="Times New Roman"/>
          <w:i/>
          <w:iCs/>
          <w:sz w:val="24"/>
        </w:rPr>
        <w:t>possible</w:t>
      </w:r>
      <w:r>
        <w:rPr>
          <w:rFonts w:ascii="Times New Roman" w:hAnsi="Times New Roman"/>
          <w:sz w:val="24"/>
        </w:rPr>
        <w:t xml:space="preserve"> impacts (not only due to beach accretion) that are foreseen: </w:t>
      </w:r>
    </w:p>
    <w:p w:rsidR="00D57B23" w:rsidRDefault="00D57B23" w:rsidP="00D57B23">
      <w:pPr>
        <w:jc w:val="both"/>
        <w:rPr>
          <w:b/>
          <w:szCs w:val="21"/>
        </w:rPr>
      </w:pPr>
      <w:r>
        <w:rPr>
          <w:color w:val="0000FF"/>
        </w:rPr>
        <w:t xml:space="preserve"> </w:t>
      </w:r>
      <w:r>
        <w:rPr>
          <w:b/>
          <w:szCs w:val="21"/>
        </w:rPr>
        <w:t xml:space="preserve">Potential impacts: </w:t>
      </w:r>
    </w:p>
    <w:p w:rsidR="00D57B23" w:rsidRDefault="00D57B23" w:rsidP="00D57B23">
      <w:pPr>
        <w:numPr>
          <w:ilvl w:val="0"/>
          <w:numId w:val="9"/>
        </w:numPr>
        <w:spacing w:after="0" w:line="240" w:lineRule="auto"/>
        <w:jc w:val="both"/>
        <w:rPr>
          <w:szCs w:val="21"/>
        </w:rPr>
      </w:pPr>
      <w:r>
        <w:rPr>
          <w:szCs w:val="21"/>
        </w:rPr>
        <w:lastRenderedPageBreak/>
        <w:t>The new beach may be much too wide (existing width + up to say 85 m accretion). Wind-blown sand problems are likely (maintenance is already required in some areas of the Bight). A mathematical “shoreline” model may be suitable to determine the need for and effects of different nourishment strategies.</w:t>
      </w:r>
    </w:p>
    <w:p w:rsidR="00D57B23" w:rsidRDefault="00D57B23" w:rsidP="00D57B23">
      <w:pPr>
        <w:numPr>
          <w:ilvl w:val="0"/>
          <w:numId w:val="9"/>
        </w:numPr>
        <w:spacing w:after="0" w:line="240" w:lineRule="auto"/>
        <w:jc w:val="both"/>
        <w:rPr>
          <w:szCs w:val="21"/>
        </w:rPr>
      </w:pPr>
      <w:r>
        <w:rPr>
          <w:szCs w:val="21"/>
        </w:rPr>
        <w:t xml:space="preserve">A wide expanse of hot sand (in summer) may require walkways/paths over the beach (as, for example, in Spain) with the associated maintenance and other problems. </w:t>
      </w:r>
    </w:p>
    <w:p w:rsidR="00D57B23" w:rsidRDefault="00D57B23" w:rsidP="00D57B23">
      <w:pPr>
        <w:numPr>
          <w:ilvl w:val="0"/>
          <w:numId w:val="9"/>
        </w:numPr>
        <w:spacing w:after="0" w:line="240" w:lineRule="auto"/>
        <w:jc w:val="both"/>
        <w:rPr>
          <w:szCs w:val="21"/>
        </w:rPr>
      </w:pPr>
      <w:r>
        <w:rPr>
          <w:szCs w:val="21"/>
        </w:rPr>
        <w:t xml:space="preserve">The present system of sandbars and gullies/troughs near the piers result in relatively good surfing waves and entry "rip" currents. These features may be reduced significantly, </w:t>
      </w:r>
      <w:r>
        <w:t>resulting in</w:t>
      </w:r>
      <w:r>
        <w:rPr>
          <w:color w:val="0000FF"/>
        </w:rPr>
        <w:t xml:space="preserve"> </w:t>
      </w:r>
      <w:r>
        <w:t xml:space="preserve">a relatively smoother bottom, which would </w:t>
      </w:r>
      <w:r>
        <w:rPr>
          <w:szCs w:val="21"/>
        </w:rPr>
        <w:t xml:space="preserve">obviously not be conducive to good surfing. </w:t>
      </w:r>
    </w:p>
    <w:p w:rsidR="00D57B23" w:rsidRDefault="00D57B23" w:rsidP="00D57B23">
      <w:pPr>
        <w:numPr>
          <w:ilvl w:val="0"/>
          <w:numId w:val="9"/>
        </w:numPr>
        <w:spacing w:after="0" w:line="240" w:lineRule="auto"/>
        <w:jc w:val="both"/>
        <w:rPr>
          <w:szCs w:val="21"/>
        </w:rPr>
      </w:pPr>
      <w:r>
        <w:rPr>
          <w:szCs w:val="21"/>
        </w:rPr>
        <w:t xml:space="preserve">The present piers may lose some/much of their appeal to anglers and strollers, due to their being less "out in the sea". </w:t>
      </w:r>
    </w:p>
    <w:p w:rsidR="00D57B23" w:rsidRDefault="00D57B23" w:rsidP="00D57B23">
      <w:pPr>
        <w:numPr>
          <w:ilvl w:val="0"/>
          <w:numId w:val="9"/>
        </w:numPr>
        <w:spacing w:after="0" w:line="240" w:lineRule="auto"/>
        <w:jc w:val="both"/>
        <w:rPr>
          <w:szCs w:val="21"/>
        </w:rPr>
      </w:pPr>
      <w:r>
        <w:rPr>
          <w:szCs w:val="21"/>
        </w:rPr>
        <w:t>Over the past three decades large volumes of sand have regularly been placed on (and near) the mound (in the order of 150 000 m</w:t>
      </w:r>
      <w:r>
        <w:rPr>
          <w:szCs w:val="21"/>
          <w:vertAlign w:val="superscript"/>
        </w:rPr>
        <w:t>3</w:t>
      </w:r>
      <w:r>
        <w:rPr>
          <w:szCs w:val="21"/>
        </w:rPr>
        <w:t>/year). If this is stopped, the mound may eventually reduce in height, with unpredicted results on the shoreline (for example due to increased wave energy). The evolution of the mound as well as the effects this may have on currents and waves and therefore on the shoreline can be modelled to determine if this is a significant impact. Some dredging of the harbour will still be required and perhaps virtually all of this material could be placed on the mound (the available amount of suitable material also needs to be quantified). Alternatively, the shoreline itself could be protected if need be.</w:t>
      </w:r>
    </w:p>
    <w:p w:rsidR="00D57B23" w:rsidRDefault="00D57B23" w:rsidP="00D57B23">
      <w:pPr>
        <w:numPr>
          <w:ilvl w:val="0"/>
          <w:numId w:val="9"/>
        </w:numPr>
        <w:spacing w:after="0" w:line="240" w:lineRule="auto"/>
        <w:jc w:val="both"/>
        <w:rPr>
          <w:szCs w:val="21"/>
        </w:rPr>
      </w:pPr>
      <w:r>
        <w:rPr>
          <w:szCs w:val="21"/>
        </w:rPr>
        <w:t xml:space="preserve">Sedimentation in the vicinity of Vetch's Pier may increase with detrimental effects on the marine life/ecology. </w:t>
      </w:r>
    </w:p>
    <w:p w:rsidR="00D57B23" w:rsidRDefault="00D57B23" w:rsidP="00D57B23">
      <w:pPr>
        <w:numPr>
          <w:ilvl w:val="0"/>
          <w:numId w:val="9"/>
        </w:numPr>
        <w:spacing w:after="0" w:line="240" w:lineRule="auto"/>
        <w:jc w:val="both"/>
        <w:rPr>
          <w:szCs w:val="21"/>
        </w:rPr>
      </w:pPr>
      <w:r>
        <w:rPr>
          <w:szCs w:val="21"/>
        </w:rPr>
        <w:t xml:space="preserve">The </w:t>
      </w:r>
      <w:proofErr w:type="spellStart"/>
      <w:r>
        <w:rPr>
          <w:szCs w:val="21"/>
        </w:rPr>
        <w:t>Mgeni</w:t>
      </w:r>
      <w:proofErr w:type="spellEnd"/>
      <w:r>
        <w:rPr>
          <w:szCs w:val="21"/>
        </w:rPr>
        <w:t xml:space="preserve"> Mouth may close more and remain closed for longer. More silt may enter the estuary or salinity may change significantly, perhaps requiring more maintenance/intervention or detrimental effects to the mangroves, biota, etc. </w:t>
      </w:r>
    </w:p>
    <w:p w:rsidR="00D57B23" w:rsidRDefault="00D57B23" w:rsidP="00D57B23">
      <w:pPr>
        <w:numPr>
          <w:ilvl w:val="0"/>
          <w:numId w:val="9"/>
        </w:numPr>
        <w:spacing w:after="0" w:line="240" w:lineRule="auto"/>
        <w:jc w:val="both"/>
        <w:rPr>
          <w:szCs w:val="21"/>
        </w:rPr>
      </w:pPr>
      <w:r>
        <w:rPr>
          <w:szCs w:val="21"/>
        </w:rPr>
        <w:t xml:space="preserve">Existing storm-water outfalls will terminate relatively higher up the beach/not as far into the sea. An outfall that terminates above the high-water mark may result in the outfall being blocked (more frequently) by sand and/or the formation of stagnant pools of dirty/unhygienic water on the upper beach. In any case, </w:t>
      </w:r>
      <w:r>
        <w:t xml:space="preserve">the outfalls would be relatively shorter where dispersive wave action is less effective, perhaps leading to water quality problems or sand build-up if the outfall has a high sediment load. </w:t>
      </w:r>
      <w:r>
        <w:rPr>
          <w:szCs w:val="21"/>
        </w:rPr>
        <w:t xml:space="preserve">Similarly, water intakes (such as for the aquarium) may become blocked (more often). </w:t>
      </w:r>
    </w:p>
    <w:p w:rsidR="00D57B23" w:rsidRDefault="00D57B23" w:rsidP="00D57B23">
      <w:pPr>
        <w:numPr>
          <w:ilvl w:val="0"/>
          <w:numId w:val="9"/>
        </w:numPr>
        <w:spacing w:after="0" w:line="240" w:lineRule="auto"/>
        <w:jc w:val="both"/>
        <w:rPr>
          <w:szCs w:val="21"/>
        </w:rPr>
      </w:pPr>
      <w:r>
        <w:rPr>
          <w:szCs w:val="21"/>
        </w:rPr>
        <w:t xml:space="preserve">Undesirable material (perhaps even large amounts thereof) may end up on the beach if all material drawn into the intakes of the jet pumps is fed directly to the beach. This may include stones/boulders, rubble, branches, garbage and </w:t>
      </w:r>
      <w:proofErr w:type="spellStart"/>
      <w:r>
        <w:rPr>
          <w:szCs w:val="21"/>
        </w:rPr>
        <w:t>silty</w:t>
      </w:r>
      <w:proofErr w:type="spellEnd"/>
      <w:r>
        <w:rPr>
          <w:szCs w:val="21"/>
        </w:rPr>
        <w:t xml:space="preserve"> or muddy material. It is believed that at present large amounts of such material (also dredged from Cave Rock Bight) are either dumped out at sea or removed at the hopper. </w:t>
      </w:r>
    </w:p>
    <w:p w:rsidR="00D57B23" w:rsidRDefault="00D57B23" w:rsidP="00D57B23">
      <w:pPr>
        <w:numPr>
          <w:ilvl w:val="0"/>
          <w:numId w:val="9"/>
        </w:numPr>
        <w:spacing w:after="0" w:line="240" w:lineRule="auto"/>
        <w:jc w:val="both"/>
        <w:rPr>
          <w:szCs w:val="21"/>
        </w:rPr>
      </w:pPr>
      <w:r>
        <w:rPr>
          <w:szCs w:val="21"/>
        </w:rPr>
        <w:t xml:space="preserve">The increased volumes of material (and perhaps more stones/boulders) transported through the system may result in significantly increased wear of the pipelines and booster pumps, requiring increased maintenance and earlier replacement (to whose account?). </w:t>
      </w:r>
    </w:p>
    <w:p w:rsidR="00D57B23" w:rsidRDefault="00D57B23" w:rsidP="00D57B23">
      <w:pPr>
        <w:numPr>
          <w:ilvl w:val="0"/>
          <w:numId w:val="9"/>
        </w:numPr>
        <w:spacing w:after="0" w:line="240" w:lineRule="auto"/>
        <w:jc w:val="both"/>
        <w:rPr>
          <w:szCs w:val="21"/>
        </w:rPr>
      </w:pPr>
      <w:r>
        <w:rPr>
          <w:szCs w:val="21"/>
        </w:rPr>
        <w:t xml:space="preserve">As the beach accretes, the outlets of the existing bypassing scheme may have to be extended towards the sea to prevent the material from being placed out of reach of the spreading and transporting action of the waves. </w:t>
      </w:r>
    </w:p>
    <w:p w:rsidR="00D57B23" w:rsidRDefault="00D57B23" w:rsidP="00D57B23">
      <w:pPr>
        <w:pStyle w:val="BodyTextIndent3"/>
        <w:numPr>
          <w:ilvl w:val="0"/>
          <w:numId w:val="9"/>
        </w:numPr>
        <w:spacing w:after="0" w:line="240" w:lineRule="auto"/>
        <w:jc w:val="both"/>
        <w:rPr>
          <w:rFonts w:ascii="Arial" w:hAnsi="Arial" w:cs="Arial"/>
          <w:sz w:val="20"/>
          <w:szCs w:val="20"/>
        </w:rPr>
      </w:pPr>
      <w:r>
        <w:rPr>
          <w:szCs w:val="21"/>
        </w:rPr>
        <w:t>To place more material further along the Bight may require expansion of the present system (pipelines, motors and pumps). (Also increased energy/electricity requirements.</w:t>
      </w:r>
    </w:p>
    <w:p w:rsidR="00D57B23" w:rsidRDefault="00D57B23" w:rsidP="00D57B23">
      <w:pPr>
        <w:spacing w:after="0" w:line="240" w:lineRule="auto"/>
        <w:ind w:left="720"/>
        <w:jc w:val="both"/>
        <w:rPr>
          <w:szCs w:val="21"/>
        </w:rPr>
      </w:pPr>
    </w:p>
    <w:p w:rsidR="00D57B23" w:rsidRDefault="00D57B23" w:rsidP="00D57B23">
      <w:pPr>
        <w:jc w:val="both"/>
        <w:rPr>
          <w:szCs w:val="21"/>
        </w:rPr>
      </w:pPr>
    </w:p>
    <w:p w:rsidR="00D57B23" w:rsidRDefault="00D57B23" w:rsidP="00D57B23">
      <w:pPr>
        <w:pStyle w:val="BodyTextIndent3"/>
        <w:tabs>
          <w:tab w:val="left" w:pos="709"/>
        </w:tabs>
        <w:spacing w:after="0" w:line="240" w:lineRule="auto"/>
        <w:ind w:left="0"/>
        <w:jc w:val="both"/>
        <w:rPr>
          <w:rFonts w:ascii="Arial" w:hAnsi="Arial" w:cs="Arial"/>
          <w:sz w:val="20"/>
          <w:szCs w:val="20"/>
        </w:rPr>
      </w:pPr>
    </w:p>
    <w:p w:rsidR="00021FB6" w:rsidRDefault="00021FB6" w:rsidP="00C575AB">
      <w:pPr>
        <w:pStyle w:val="BodyTextIndent3"/>
        <w:tabs>
          <w:tab w:val="left" w:pos="709"/>
        </w:tabs>
        <w:spacing w:after="0" w:line="240" w:lineRule="auto"/>
        <w:ind w:left="720"/>
        <w:jc w:val="both"/>
        <w:rPr>
          <w:rFonts w:ascii="Arial" w:hAnsi="Arial" w:cs="Arial"/>
          <w:sz w:val="20"/>
          <w:szCs w:val="20"/>
        </w:rPr>
      </w:pPr>
    </w:p>
    <w:p w:rsidR="00A76015" w:rsidRDefault="00A76015" w:rsidP="00FA33CF">
      <w:pPr>
        <w:pStyle w:val="BodyTextIndent3"/>
        <w:tabs>
          <w:tab w:val="left" w:pos="709"/>
        </w:tabs>
        <w:spacing w:after="0" w:line="240" w:lineRule="auto"/>
        <w:ind w:left="709" w:hanging="709"/>
        <w:jc w:val="both"/>
        <w:rPr>
          <w:rFonts w:ascii="Arial" w:hAnsi="Arial" w:cs="Arial"/>
          <w:sz w:val="20"/>
          <w:szCs w:val="20"/>
        </w:rPr>
      </w:pPr>
    </w:p>
    <w:p w:rsidR="00BB102B" w:rsidRDefault="00BB102B" w:rsidP="00FA33CF">
      <w:pPr>
        <w:pStyle w:val="BodyTextIndent3"/>
        <w:tabs>
          <w:tab w:val="left" w:pos="709"/>
        </w:tabs>
        <w:spacing w:after="0" w:line="240" w:lineRule="auto"/>
        <w:ind w:left="709" w:hanging="709"/>
        <w:jc w:val="both"/>
        <w:rPr>
          <w:rFonts w:ascii="Arial" w:hAnsi="Arial" w:cs="Arial"/>
          <w:sz w:val="20"/>
          <w:szCs w:val="20"/>
        </w:rPr>
      </w:pPr>
    </w:p>
    <w:p w:rsidR="00BB102B" w:rsidRDefault="00BB102B">
      <w:pPr>
        <w:rPr>
          <w:rFonts w:ascii="Arial" w:hAnsi="Arial" w:cs="Arial"/>
          <w:sz w:val="20"/>
          <w:szCs w:val="20"/>
        </w:rPr>
      </w:pPr>
      <w:r>
        <w:rPr>
          <w:rFonts w:ascii="Arial" w:hAnsi="Arial" w:cs="Arial"/>
          <w:sz w:val="20"/>
          <w:szCs w:val="20"/>
        </w:rPr>
        <w:br w:type="page"/>
      </w:r>
    </w:p>
    <w:p w:rsidR="00942A15" w:rsidRDefault="00942A15" w:rsidP="00942A15">
      <w:pPr>
        <w:pStyle w:val="Heading2"/>
        <w:jc w:val="both"/>
        <w:rPr>
          <w:i w:val="0"/>
        </w:rPr>
      </w:pPr>
      <w:bookmarkStart w:id="0" w:name="_Toc74366853"/>
      <w:bookmarkStart w:id="1" w:name="_Toc85338745"/>
      <w:bookmarkStart w:id="2" w:name="_Toc85339361"/>
      <w:bookmarkStart w:id="3" w:name="_Toc85448657"/>
      <w:r w:rsidRPr="0052442D">
        <w:rPr>
          <w:i w:val="0"/>
        </w:rPr>
        <w:lastRenderedPageBreak/>
        <w:t>Measurements and theoretical methods to determine sediment transport</w:t>
      </w:r>
      <w:bookmarkEnd w:id="0"/>
      <w:r w:rsidRPr="0052442D">
        <w:rPr>
          <w:i w:val="0"/>
        </w:rPr>
        <w:t>s</w:t>
      </w:r>
      <w:bookmarkEnd w:id="1"/>
      <w:bookmarkEnd w:id="2"/>
      <w:bookmarkEnd w:id="3"/>
      <w:r w:rsidRPr="0052442D">
        <w:rPr>
          <w:i w:val="0"/>
        </w:rPr>
        <w:t xml:space="preserve"> along the Durban Bluff </w:t>
      </w:r>
    </w:p>
    <w:p w:rsidR="00942A15" w:rsidRPr="0052442D" w:rsidRDefault="00942A15" w:rsidP="00942A15"/>
    <w:p w:rsidR="00942A15" w:rsidRDefault="00942A15" w:rsidP="00942A15">
      <w:r w:rsidRPr="0052442D">
        <w:t>(</w:t>
      </w:r>
      <w:proofErr w:type="gramStart"/>
      <w:r w:rsidRPr="0052442D">
        <w:t>for</w:t>
      </w:r>
      <w:proofErr w:type="gramEnd"/>
      <w:r w:rsidRPr="0052442D">
        <w:t xml:space="preserve"> </w:t>
      </w:r>
      <w:r>
        <w:t xml:space="preserve">amount of sand available to feed into the Bight shoreline or amount to be bypassed at </w:t>
      </w:r>
      <w:r w:rsidRPr="0052442D">
        <w:t xml:space="preserve">proposed </w:t>
      </w:r>
      <w:r>
        <w:t>new (“</w:t>
      </w:r>
      <w:proofErr w:type="spellStart"/>
      <w:r w:rsidRPr="0052442D">
        <w:t>digout</w:t>
      </w:r>
      <w:proofErr w:type="spellEnd"/>
      <w:r>
        <w:t>/2</w:t>
      </w:r>
      <w:r w:rsidRPr="00942A15">
        <w:rPr>
          <w:vertAlign w:val="superscript"/>
        </w:rPr>
        <w:t>nd</w:t>
      </w:r>
      <w:r>
        <w:t>”)</w:t>
      </w:r>
      <w:r w:rsidRPr="0052442D">
        <w:t xml:space="preserve"> port etc.)</w:t>
      </w:r>
    </w:p>
    <w:p w:rsidR="00942A15" w:rsidRPr="0052442D" w:rsidRDefault="00942A15" w:rsidP="00942A15">
      <w:pPr>
        <w:rPr>
          <w:rFonts w:ascii="Arial" w:hAnsi="Arial" w:cs="Arial"/>
          <w:sz w:val="28"/>
        </w:rPr>
      </w:pPr>
    </w:p>
    <w:p w:rsidR="00942A15" w:rsidRPr="0052442D" w:rsidRDefault="00942A15" w:rsidP="00942A15">
      <w:pPr>
        <w:pStyle w:val="Heading3"/>
      </w:pPr>
      <w:bookmarkStart w:id="4" w:name="_Toc85338746"/>
      <w:bookmarkStart w:id="5" w:name="_Toc85339362"/>
      <w:bookmarkStart w:id="6" w:name="_Toc85448658"/>
      <w:r w:rsidRPr="0052442D">
        <w:t>1</w:t>
      </w:r>
      <w:r w:rsidRPr="0052442D">
        <w:tab/>
        <w:t>General</w:t>
      </w:r>
      <w:bookmarkEnd w:id="4"/>
      <w:bookmarkEnd w:id="5"/>
      <w:bookmarkEnd w:id="6"/>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Most of the methods that have been used to “measure” sediment transport </w:t>
      </w:r>
      <w:proofErr w:type="gramStart"/>
      <w:r w:rsidRPr="0052442D">
        <w:rPr>
          <w:rFonts w:ascii="Arial" w:hAnsi="Arial" w:cs="Arial"/>
        </w:rPr>
        <w:t>rates,</w:t>
      </w:r>
      <w:proofErr w:type="gramEnd"/>
      <w:r w:rsidRPr="0052442D">
        <w:rPr>
          <w:rFonts w:ascii="Arial" w:hAnsi="Arial" w:cs="Arial"/>
        </w:rPr>
        <w:t xml:space="preserve"> can be summarised as follows</w:t>
      </w:r>
      <w:r>
        <w:rPr>
          <w:rFonts w:ascii="Arial" w:hAnsi="Arial" w:cs="Arial"/>
        </w:rPr>
        <w:t xml:space="preserve"> (e.g. </w:t>
      </w:r>
      <w:proofErr w:type="spellStart"/>
      <w:r>
        <w:rPr>
          <w:rFonts w:ascii="Arial" w:hAnsi="Arial" w:cs="Arial"/>
        </w:rPr>
        <w:t>Theron</w:t>
      </w:r>
      <w:proofErr w:type="spellEnd"/>
      <w:r>
        <w:rPr>
          <w:rFonts w:ascii="Arial" w:hAnsi="Arial" w:cs="Arial"/>
        </w:rPr>
        <w:t>, 2004 and several other references)</w:t>
      </w:r>
      <w:r w:rsidRPr="0052442D">
        <w:rPr>
          <w:rFonts w:ascii="Arial" w:hAnsi="Arial" w:cs="Arial"/>
        </w:rPr>
        <w:t>:</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Sedimentation (/erosion) from bathymetric surveys and dredging records</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 xml:space="preserve">Accretion against a breakwater or </w:t>
      </w:r>
      <w:proofErr w:type="spellStart"/>
      <w:r w:rsidRPr="0052442D">
        <w:rPr>
          <w:rFonts w:ascii="Arial" w:hAnsi="Arial" w:cs="Arial"/>
        </w:rPr>
        <w:t>groyne</w:t>
      </w:r>
      <w:proofErr w:type="spellEnd"/>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Accretion plus bypassing</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 xml:space="preserve">Erosion </w:t>
      </w:r>
      <w:proofErr w:type="spellStart"/>
      <w:r w:rsidRPr="0052442D">
        <w:rPr>
          <w:rFonts w:ascii="Arial" w:hAnsi="Arial" w:cs="Arial"/>
        </w:rPr>
        <w:t>downdrift</w:t>
      </w:r>
      <w:proofErr w:type="spellEnd"/>
      <w:r w:rsidRPr="0052442D">
        <w:rPr>
          <w:rFonts w:ascii="Arial" w:hAnsi="Arial" w:cs="Arial"/>
        </w:rPr>
        <w:t xml:space="preserve"> of a barrier</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Growth of a spit</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Sediment concentration and current measurements</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Sediment tracers (usually radio-active or fluorescent)</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Sediment samplers</w:t>
      </w:r>
    </w:p>
    <w:p w:rsidR="00942A15" w:rsidRPr="0052442D" w:rsidRDefault="00942A15" w:rsidP="00942A15">
      <w:pPr>
        <w:pStyle w:val="BodyText"/>
        <w:widowControl w:val="0"/>
        <w:numPr>
          <w:ilvl w:val="0"/>
          <w:numId w:val="6"/>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Many kinds of mobile sediment traps</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rPr>
          <w:rFonts w:ascii="Arial" w:hAnsi="Arial" w:cs="Arial"/>
        </w:rPr>
      </w:pPr>
      <w:r w:rsidRPr="0052442D">
        <w:rPr>
          <w:rFonts w:ascii="Arial" w:hAnsi="Arial" w:cs="Arial"/>
        </w:rPr>
        <w:t>Transport rates can also be calculated with theoretical or empirical formulae and computer models. This sometimes enables a comparison of the “actual” and theoretically calculated rates and subsequent calibration of theoretical methods.</w:t>
      </w:r>
    </w:p>
    <w:p w:rsidR="00942A15" w:rsidRPr="0052442D" w:rsidRDefault="00942A15" w:rsidP="00942A15">
      <w:pPr>
        <w:pStyle w:val="BodyText"/>
        <w:spacing w:line="240" w:lineRule="auto"/>
        <w:rPr>
          <w:rFonts w:ascii="Arial" w:hAnsi="Arial" w:cs="Arial"/>
        </w:rPr>
      </w:pPr>
    </w:p>
    <w:p w:rsidR="00942A15" w:rsidRPr="00CD59B8" w:rsidRDefault="00942A15" w:rsidP="00942A15">
      <w:pPr>
        <w:pStyle w:val="BodyText"/>
        <w:spacing w:line="240" w:lineRule="auto"/>
        <w:rPr>
          <w:rFonts w:ascii="Arial" w:hAnsi="Arial" w:cs="Arial"/>
          <w:i/>
        </w:rPr>
      </w:pPr>
      <w:r w:rsidRPr="00CD59B8">
        <w:rPr>
          <w:rFonts w:ascii="Arial" w:hAnsi="Arial" w:cs="Arial"/>
          <w:i/>
        </w:rPr>
        <w:t>In the following section, a brief discussion is given of some of these measurements and calculation methods to determine components of the sediment transport regime.</w:t>
      </w:r>
    </w:p>
    <w:p w:rsidR="00942A15" w:rsidRPr="0052442D" w:rsidRDefault="00942A15" w:rsidP="00942A15">
      <w:pPr>
        <w:pStyle w:val="BodyText"/>
        <w:spacing w:line="240" w:lineRule="auto"/>
        <w:jc w:val="center"/>
        <w:rPr>
          <w:rFonts w:ascii="Arial" w:hAnsi="Arial" w:cs="Arial"/>
          <w:b/>
          <w:bCs/>
        </w:rPr>
      </w:pPr>
    </w:p>
    <w:p w:rsidR="00942A15" w:rsidRPr="0052442D" w:rsidRDefault="00942A15" w:rsidP="00942A15">
      <w:pPr>
        <w:pStyle w:val="Heading3"/>
        <w:jc w:val="both"/>
        <w:rPr>
          <w:color w:val="FF0000"/>
        </w:rPr>
      </w:pPr>
      <w:bookmarkStart w:id="7" w:name="_Toc85338747"/>
      <w:bookmarkStart w:id="8" w:name="_Toc85339363"/>
      <w:bookmarkStart w:id="9" w:name="_Toc85448659"/>
      <w:r w:rsidRPr="0052442D">
        <w:t>2</w:t>
      </w:r>
      <w:r w:rsidRPr="0052442D">
        <w:tab/>
        <w:t>Brief description and evaluation of the above “measurement methods” to determine sediment transports</w:t>
      </w:r>
      <w:bookmarkEnd w:id="7"/>
      <w:bookmarkEnd w:id="8"/>
      <w:bookmarkEnd w:id="9"/>
      <w:r w:rsidRPr="0052442D">
        <w:t xml:space="preserve"> along the Bluff</w:t>
      </w:r>
    </w:p>
    <w:p w:rsidR="00942A15" w:rsidRPr="0052442D" w:rsidRDefault="00942A15" w:rsidP="00942A15">
      <w:pPr>
        <w:pStyle w:val="BodyText"/>
        <w:rPr>
          <w:rFonts w:ascii="Arial" w:hAnsi="Arial" w:cs="Arial"/>
          <w:b/>
          <w:bCs/>
        </w:rPr>
      </w:pPr>
    </w:p>
    <w:p w:rsidR="00942A15" w:rsidRPr="0052442D" w:rsidRDefault="00942A15" w:rsidP="00942A15">
      <w:pPr>
        <w:pStyle w:val="BodyText"/>
        <w:rPr>
          <w:rFonts w:ascii="Arial" w:hAnsi="Arial" w:cs="Arial"/>
          <w:b/>
          <w:bCs/>
          <w:i/>
          <w:iCs/>
        </w:rPr>
      </w:pPr>
      <w:r w:rsidRPr="0052442D">
        <w:rPr>
          <w:rFonts w:ascii="Arial" w:hAnsi="Arial" w:cs="Arial"/>
          <w:b/>
          <w:bCs/>
          <w:i/>
          <w:iCs/>
        </w:rPr>
        <w:t>Sedimentation rates from bathymetric surveys and dredging records</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Seafloor contour maps can be analysed to identify changes in bottom topography, areas of sediment deposition or erosion and volume changes. Consecutive surveys should be selected between which no or very limited dredging took place, as changes due to dredging will then not distort the observed changes resulting from natural processes. Difference maps can be produced that show changes in vertical elevation between consecutive surveys as well as volume changes per unit area. Consistent deposition/infilling patterns and directions can show from which directions sediment is transported into these areas, and can also provide good information on the magnitude of these transports.</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rPr>
          <w:rFonts w:ascii="Arial" w:hAnsi="Arial" w:cs="Arial"/>
        </w:rPr>
      </w:pPr>
      <w:r w:rsidRPr="0052442D">
        <w:rPr>
          <w:rFonts w:ascii="Arial" w:hAnsi="Arial" w:cs="Arial"/>
        </w:rPr>
        <w:t xml:space="preserve">Based on the basic principle, that sediment transport in an area must ultimately be balanced, deductions about sediment transport can also be made by analysing dredging records. If there is no long-term net erosion or build-up of the sea-floor in an area, the amount of sediment moving into the area must be approximately equal to the amount of sediment dredged from this area (plus the amounts possibly moving out of that area). Sediment can relatively easily move into areas that are significantly deeper than the adjacent sea-bed (especially so-called “sand traps” and “dredge pits”), but cannot easily move through or out of these areas. By implication therefore, the average sediment </w:t>
      </w:r>
      <w:r w:rsidRPr="0052442D">
        <w:rPr>
          <w:rFonts w:ascii="Arial" w:hAnsi="Arial" w:cs="Arial"/>
        </w:rPr>
        <w:lastRenderedPageBreak/>
        <w:t>transport rate to each of these areas must approximate the average long-term dredging rate from each of these areas.</w:t>
      </w:r>
    </w:p>
    <w:p w:rsidR="00942A15" w:rsidRPr="0052442D" w:rsidRDefault="00942A15" w:rsidP="00942A15">
      <w:pPr>
        <w:pStyle w:val="BodyText"/>
        <w:spacing w:line="240" w:lineRule="auto"/>
        <w:rPr>
          <w:rFonts w:ascii="Arial" w:hAnsi="Arial" w:cs="Arial"/>
          <w:color w:val="FF0000"/>
        </w:rPr>
      </w:pPr>
    </w:p>
    <w:p w:rsidR="00942A15" w:rsidRPr="0052442D" w:rsidRDefault="00942A15" w:rsidP="00942A15">
      <w:pPr>
        <w:pStyle w:val="BodyText"/>
        <w:spacing w:line="240" w:lineRule="auto"/>
        <w:rPr>
          <w:rFonts w:ascii="Arial" w:hAnsi="Arial" w:cs="Arial"/>
        </w:rPr>
      </w:pPr>
      <w:r w:rsidRPr="0052442D">
        <w:rPr>
          <w:rFonts w:ascii="Arial" w:hAnsi="Arial" w:cs="Arial"/>
        </w:rPr>
        <w:t>Thus, the Durban Port sand trap dredging records can be utilised to derive estimates of the mean annual sediment transport rates into the trap area. This can be further interpreted to give estimates of the Bluff alongshore transport rate, which estimates could be improved by interpreting repeat bathymetric surveys of the area and entrance channel dredging records.</w:t>
      </w:r>
    </w:p>
    <w:p w:rsidR="00942A15" w:rsidRPr="0052442D" w:rsidRDefault="00942A15" w:rsidP="00942A15">
      <w:pPr>
        <w:pStyle w:val="BodyText"/>
        <w:spacing w:line="240" w:lineRule="auto"/>
        <w:rPr>
          <w:rFonts w:ascii="Arial" w:hAnsi="Arial" w:cs="Arial"/>
          <w:color w:val="FF0000"/>
        </w:rPr>
      </w:pPr>
    </w:p>
    <w:p w:rsidR="00942A15" w:rsidRPr="0052442D" w:rsidRDefault="00942A15" w:rsidP="00942A15">
      <w:pPr>
        <w:pStyle w:val="BodyText"/>
        <w:rPr>
          <w:rFonts w:ascii="Arial" w:hAnsi="Arial" w:cs="Arial"/>
          <w:b/>
          <w:bCs/>
          <w:i/>
          <w:iCs/>
        </w:rPr>
      </w:pPr>
      <w:proofErr w:type="spellStart"/>
      <w:r w:rsidRPr="0052442D">
        <w:rPr>
          <w:rFonts w:ascii="Arial" w:hAnsi="Arial" w:cs="Arial"/>
          <w:b/>
          <w:bCs/>
          <w:i/>
          <w:iCs/>
        </w:rPr>
        <w:t>Longshore</w:t>
      </w:r>
      <w:proofErr w:type="spellEnd"/>
      <w:r w:rsidRPr="0052442D">
        <w:rPr>
          <w:rFonts w:ascii="Arial" w:hAnsi="Arial" w:cs="Arial"/>
          <w:b/>
          <w:bCs/>
          <w:i/>
          <w:iCs/>
        </w:rPr>
        <w:t xml:space="preserve"> transport rates calculated from shoreline evolution</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If the </w:t>
      </w:r>
      <w:proofErr w:type="spellStart"/>
      <w:r w:rsidRPr="0052442D">
        <w:rPr>
          <w:rFonts w:ascii="Arial" w:hAnsi="Arial" w:cs="Arial"/>
        </w:rPr>
        <w:t>longshore</w:t>
      </w:r>
      <w:proofErr w:type="spellEnd"/>
      <w:r w:rsidRPr="0052442D">
        <w:rPr>
          <w:rFonts w:ascii="Arial" w:hAnsi="Arial" w:cs="Arial"/>
        </w:rPr>
        <w:t xml:space="preserve"> sediment transport is interrupted by an obstruction such as a </w:t>
      </w:r>
      <w:proofErr w:type="spellStart"/>
      <w:r w:rsidRPr="0052442D">
        <w:rPr>
          <w:rFonts w:ascii="Arial" w:hAnsi="Arial" w:cs="Arial"/>
        </w:rPr>
        <w:t>groyne</w:t>
      </w:r>
      <w:proofErr w:type="spellEnd"/>
      <w:r w:rsidRPr="0052442D">
        <w:rPr>
          <w:rFonts w:ascii="Arial" w:hAnsi="Arial" w:cs="Arial"/>
        </w:rPr>
        <w:t xml:space="preserve"> or a breakwater, accretion will occur on the </w:t>
      </w:r>
      <w:proofErr w:type="spellStart"/>
      <w:r w:rsidRPr="0052442D">
        <w:rPr>
          <w:rFonts w:ascii="Arial" w:hAnsi="Arial" w:cs="Arial"/>
        </w:rPr>
        <w:t>updrift</w:t>
      </w:r>
      <w:proofErr w:type="spellEnd"/>
      <w:r w:rsidRPr="0052442D">
        <w:rPr>
          <w:rFonts w:ascii="Arial" w:hAnsi="Arial" w:cs="Arial"/>
        </w:rPr>
        <w:t xml:space="preserve"> side and erosion on the </w:t>
      </w:r>
      <w:proofErr w:type="spellStart"/>
      <w:r w:rsidRPr="0052442D">
        <w:rPr>
          <w:rFonts w:ascii="Arial" w:hAnsi="Arial" w:cs="Arial"/>
        </w:rPr>
        <w:t>downdrift</w:t>
      </w:r>
      <w:proofErr w:type="spellEnd"/>
      <w:r w:rsidRPr="0052442D">
        <w:rPr>
          <w:rFonts w:ascii="Arial" w:hAnsi="Arial" w:cs="Arial"/>
        </w:rPr>
        <w:t xml:space="preserve"> side. The latter is due to the fact that the sand that previously fed the </w:t>
      </w:r>
      <w:proofErr w:type="spellStart"/>
      <w:r w:rsidRPr="0052442D">
        <w:rPr>
          <w:rFonts w:ascii="Arial" w:hAnsi="Arial" w:cs="Arial"/>
        </w:rPr>
        <w:t>downdrift</w:t>
      </w:r>
      <w:proofErr w:type="spellEnd"/>
      <w:r w:rsidRPr="0052442D">
        <w:rPr>
          <w:rFonts w:ascii="Arial" w:hAnsi="Arial" w:cs="Arial"/>
        </w:rPr>
        <w:t xml:space="preserve"> beach is trapped and thereby prevented from reaching the </w:t>
      </w:r>
      <w:proofErr w:type="spellStart"/>
      <w:r w:rsidRPr="0052442D">
        <w:rPr>
          <w:rFonts w:ascii="Arial" w:hAnsi="Arial" w:cs="Arial"/>
        </w:rPr>
        <w:t>downdrift</w:t>
      </w:r>
      <w:proofErr w:type="spellEnd"/>
      <w:r w:rsidRPr="0052442D">
        <w:rPr>
          <w:rFonts w:ascii="Arial" w:hAnsi="Arial" w:cs="Arial"/>
        </w:rPr>
        <w:t xml:space="preserve"> beach. Harbour breakwaters sometimes function as effective (nearly total) sediment traps.  By calculating the measured beach accretion over time against such a breakwater (and taking account of the </w:t>
      </w:r>
      <w:proofErr w:type="spellStart"/>
      <w:r w:rsidRPr="0052442D">
        <w:rPr>
          <w:rFonts w:ascii="Arial" w:hAnsi="Arial" w:cs="Arial"/>
        </w:rPr>
        <w:t>aeolian</w:t>
      </w:r>
      <w:proofErr w:type="spellEnd"/>
      <w:r w:rsidRPr="0052442D">
        <w:rPr>
          <w:rFonts w:ascii="Arial" w:hAnsi="Arial" w:cs="Arial"/>
        </w:rPr>
        <w:t xml:space="preserve"> transport if relevant in this area), the actual </w:t>
      </w:r>
      <w:proofErr w:type="spellStart"/>
      <w:r w:rsidRPr="0052442D">
        <w:rPr>
          <w:rFonts w:ascii="Arial" w:hAnsi="Arial" w:cs="Arial"/>
        </w:rPr>
        <w:t>longshore</w:t>
      </w:r>
      <w:proofErr w:type="spellEnd"/>
      <w:r w:rsidRPr="0052442D">
        <w:rPr>
          <w:rFonts w:ascii="Arial" w:hAnsi="Arial" w:cs="Arial"/>
        </w:rPr>
        <w:t xml:space="preserve"> transport in this area can also be determined.</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ind w:left="360" w:hanging="360"/>
        <w:rPr>
          <w:rFonts w:ascii="Arial" w:hAnsi="Arial" w:cs="Arial"/>
          <w:b/>
          <w:i/>
        </w:rPr>
      </w:pPr>
      <w:r w:rsidRPr="0052442D">
        <w:rPr>
          <w:rFonts w:ascii="Arial" w:hAnsi="Arial" w:cs="Arial"/>
          <w:b/>
          <w:i/>
        </w:rPr>
        <w:t xml:space="preserve">Accretion against a temporary </w:t>
      </w:r>
      <w:proofErr w:type="spellStart"/>
      <w:r w:rsidRPr="0052442D">
        <w:rPr>
          <w:rFonts w:ascii="Arial" w:hAnsi="Arial" w:cs="Arial"/>
          <w:b/>
          <w:i/>
        </w:rPr>
        <w:t>groyne</w:t>
      </w:r>
      <w:proofErr w:type="spellEnd"/>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The basis of this method is the same as described in the foregoing paragraph, and entails measuring and calculating the accretion plus bypassing adjacent to a temporary </w:t>
      </w:r>
      <w:proofErr w:type="spellStart"/>
      <w:r w:rsidRPr="0052442D">
        <w:rPr>
          <w:rFonts w:ascii="Arial" w:hAnsi="Arial" w:cs="Arial"/>
        </w:rPr>
        <w:t>groyne</w:t>
      </w:r>
      <w:proofErr w:type="spellEnd"/>
      <w:r w:rsidRPr="0052442D">
        <w:rPr>
          <w:rFonts w:ascii="Arial" w:hAnsi="Arial" w:cs="Arial"/>
        </w:rPr>
        <w:t xml:space="preserve">. In essence, it entails measuring beach profiles (including sub-tidal area) in detail (and/or </w:t>
      </w:r>
      <w:proofErr w:type="spellStart"/>
      <w:r w:rsidRPr="0052442D">
        <w:rPr>
          <w:rFonts w:ascii="Arial" w:hAnsi="Arial" w:cs="Arial"/>
        </w:rPr>
        <w:t>Lidar</w:t>
      </w:r>
      <w:proofErr w:type="spellEnd"/>
      <w:r w:rsidRPr="0052442D">
        <w:rPr>
          <w:rFonts w:ascii="Arial" w:hAnsi="Arial" w:cs="Arial"/>
        </w:rPr>
        <w:t xml:space="preserve">/scanner topographic survey), then constructing a temporary </w:t>
      </w:r>
      <w:proofErr w:type="spellStart"/>
      <w:r w:rsidRPr="0052442D">
        <w:rPr>
          <w:rFonts w:ascii="Arial" w:hAnsi="Arial" w:cs="Arial"/>
        </w:rPr>
        <w:t>groyne</w:t>
      </w:r>
      <w:proofErr w:type="spellEnd"/>
      <w:r w:rsidRPr="0052442D">
        <w:rPr>
          <w:rFonts w:ascii="Arial" w:hAnsi="Arial" w:cs="Arial"/>
        </w:rPr>
        <w:t xml:space="preserve"> and measuring </w:t>
      </w:r>
      <w:r>
        <w:rPr>
          <w:rFonts w:ascii="Arial" w:hAnsi="Arial" w:cs="Arial"/>
        </w:rPr>
        <w:t>the build-</w:t>
      </w:r>
      <w:r w:rsidRPr="0052442D">
        <w:rPr>
          <w:rFonts w:ascii="Arial" w:hAnsi="Arial" w:cs="Arial"/>
        </w:rPr>
        <w:t xml:space="preserve">up of sand on the </w:t>
      </w:r>
      <w:proofErr w:type="spellStart"/>
      <w:r w:rsidRPr="0052442D">
        <w:rPr>
          <w:rFonts w:ascii="Arial" w:hAnsi="Arial" w:cs="Arial"/>
        </w:rPr>
        <w:t>updrift</w:t>
      </w:r>
      <w:proofErr w:type="spellEnd"/>
      <w:r w:rsidRPr="0052442D">
        <w:rPr>
          <w:rFonts w:ascii="Arial" w:hAnsi="Arial" w:cs="Arial"/>
        </w:rPr>
        <w:t xml:space="preserve"> (southern) side (as CSIR did in False Bay; </w:t>
      </w:r>
      <w:proofErr w:type="spellStart"/>
      <w:r w:rsidRPr="0052442D">
        <w:rPr>
          <w:rFonts w:ascii="Arial" w:hAnsi="Arial" w:cs="Arial"/>
        </w:rPr>
        <w:t>Theron</w:t>
      </w:r>
      <w:proofErr w:type="spellEnd"/>
      <w:r w:rsidRPr="0052442D">
        <w:rPr>
          <w:rFonts w:ascii="Arial" w:hAnsi="Arial" w:cs="Arial"/>
        </w:rPr>
        <w:t xml:space="preserve"> &amp; </w:t>
      </w:r>
      <w:proofErr w:type="spellStart"/>
      <w:r w:rsidRPr="0052442D">
        <w:rPr>
          <w:rFonts w:ascii="Arial" w:hAnsi="Arial" w:cs="Arial"/>
        </w:rPr>
        <w:t>Schoonees</w:t>
      </w:r>
      <w:proofErr w:type="spellEnd"/>
      <w:r w:rsidRPr="0052442D">
        <w:rPr>
          <w:rFonts w:ascii="Arial" w:hAnsi="Arial" w:cs="Arial"/>
        </w:rPr>
        <w:t xml:space="preserve">, 1999). </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rPr>
          <w:rFonts w:ascii="Arial" w:hAnsi="Arial" w:cs="Arial"/>
        </w:rPr>
      </w:pPr>
      <w:r w:rsidRPr="0052442D">
        <w:rPr>
          <w:rFonts w:ascii="Arial" w:hAnsi="Arial" w:cs="Arial"/>
        </w:rPr>
        <w:t xml:space="preserve">This method has the advantage of being an “integrative” longer term type of measurement. A disadvantage is that the length of the temporary </w:t>
      </w:r>
      <w:proofErr w:type="spellStart"/>
      <w:r w:rsidRPr="0052442D">
        <w:rPr>
          <w:rFonts w:ascii="Arial" w:hAnsi="Arial" w:cs="Arial"/>
        </w:rPr>
        <w:t>groyne</w:t>
      </w:r>
      <w:proofErr w:type="spellEnd"/>
      <w:r w:rsidRPr="0052442D">
        <w:rPr>
          <w:rFonts w:ascii="Arial" w:hAnsi="Arial" w:cs="Arial"/>
        </w:rPr>
        <w:t xml:space="preserve"> will be insufficient to span the entire surf zone under all conditions, and thus that the portion of the </w:t>
      </w:r>
      <w:proofErr w:type="spellStart"/>
      <w:r w:rsidRPr="0052442D">
        <w:rPr>
          <w:rFonts w:ascii="Arial" w:hAnsi="Arial" w:cs="Arial"/>
        </w:rPr>
        <w:t>longshore</w:t>
      </w:r>
      <w:proofErr w:type="spellEnd"/>
      <w:r w:rsidRPr="0052442D">
        <w:rPr>
          <w:rFonts w:ascii="Arial" w:hAnsi="Arial" w:cs="Arial"/>
        </w:rPr>
        <w:t xml:space="preserve"> transport that bypasses the </w:t>
      </w:r>
      <w:proofErr w:type="spellStart"/>
      <w:r w:rsidRPr="0052442D">
        <w:rPr>
          <w:rFonts w:ascii="Arial" w:hAnsi="Arial" w:cs="Arial"/>
        </w:rPr>
        <w:t>groyne</w:t>
      </w:r>
      <w:proofErr w:type="spellEnd"/>
      <w:r w:rsidRPr="0052442D">
        <w:rPr>
          <w:rFonts w:ascii="Arial" w:hAnsi="Arial" w:cs="Arial"/>
        </w:rPr>
        <w:t xml:space="preserve"> has to be estimated by mean of calculations. Another disadvantage is that the </w:t>
      </w:r>
      <w:proofErr w:type="spellStart"/>
      <w:r w:rsidRPr="0052442D">
        <w:rPr>
          <w:rFonts w:ascii="Arial" w:hAnsi="Arial" w:cs="Arial"/>
        </w:rPr>
        <w:t>groyne</w:t>
      </w:r>
      <w:proofErr w:type="spellEnd"/>
      <w:r w:rsidRPr="0052442D">
        <w:rPr>
          <w:rFonts w:ascii="Arial" w:hAnsi="Arial" w:cs="Arial"/>
        </w:rPr>
        <w:t xml:space="preserve"> construction, although temporary, would need some form of authorisation. Weather permission could be obtained under scientific field research, or under a “limited EIA scoping type agreement” is uncertain. </w:t>
      </w:r>
    </w:p>
    <w:p w:rsidR="00942A15" w:rsidRPr="0052442D" w:rsidRDefault="00942A15" w:rsidP="00942A15">
      <w:pPr>
        <w:pStyle w:val="BodyText"/>
        <w:spacing w:line="240" w:lineRule="auto"/>
        <w:rPr>
          <w:rFonts w:ascii="Arial" w:hAnsi="Arial" w:cs="Arial"/>
        </w:rPr>
      </w:pPr>
      <w:r w:rsidRPr="0052442D">
        <w:rPr>
          <w:rFonts w:ascii="Arial" w:hAnsi="Arial" w:cs="Arial"/>
        </w:rPr>
        <w:t xml:space="preserve"> </w:t>
      </w:r>
    </w:p>
    <w:p w:rsidR="00942A15" w:rsidRPr="0052442D" w:rsidRDefault="00942A15" w:rsidP="00942A15">
      <w:pPr>
        <w:pStyle w:val="BodyText"/>
        <w:spacing w:line="240" w:lineRule="auto"/>
        <w:ind w:left="360" w:hanging="360"/>
        <w:rPr>
          <w:rFonts w:ascii="Arial" w:hAnsi="Arial" w:cs="Arial"/>
          <w:b/>
          <w:i/>
        </w:rPr>
      </w:pPr>
      <w:r w:rsidRPr="0052442D">
        <w:rPr>
          <w:rFonts w:ascii="Arial" w:hAnsi="Arial" w:cs="Arial"/>
          <w:b/>
          <w:i/>
        </w:rPr>
        <w:t>Other longer term / “integrative” methods</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The other usual longer term / “integrative” methods, namely erosion </w:t>
      </w:r>
      <w:proofErr w:type="spellStart"/>
      <w:r w:rsidRPr="0052442D">
        <w:rPr>
          <w:rFonts w:ascii="Arial" w:hAnsi="Arial" w:cs="Arial"/>
        </w:rPr>
        <w:t>downdrift</w:t>
      </w:r>
      <w:proofErr w:type="spellEnd"/>
      <w:r w:rsidRPr="0052442D">
        <w:rPr>
          <w:rFonts w:ascii="Arial" w:hAnsi="Arial" w:cs="Arial"/>
        </w:rPr>
        <w:t xml:space="preserve"> of a barrier, and growth of a spit, are not viable in this </w:t>
      </w:r>
      <w:proofErr w:type="gramStart"/>
      <w:r w:rsidRPr="0052442D">
        <w:rPr>
          <w:rFonts w:ascii="Arial" w:hAnsi="Arial" w:cs="Arial"/>
        </w:rPr>
        <w:t>case,</w:t>
      </w:r>
      <w:proofErr w:type="gramEnd"/>
      <w:r w:rsidRPr="0052442D">
        <w:rPr>
          <w:rFonts w:ascii="Arial" w:hAnsi="Arial" w:cs="Arial"/>
        </w:rPr>
        <w:t xml:space="preserve"> as such morphologic features do not occur along the Bluff.</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rPr>
          <w:rFonts w:ascii="Arial" w:hAnsi="Arial" w:cs="Arial"/>
          <w:b/>
          <w:bCs/>
          <w:i/>
          <w:iCs/>
        </w:rPr>
      </w:pPr>
      <w:r w:rsidRPr="0052442D">
        <w:rPr>
          <w:rFonts w:ascii="Arial" w:hAnsi="Arial" w:cs="Arial"/>
          <w:b/>
          <w:bCs/>
          <w:i/>
          <w:iCs/>
        </w:rPr>
        <w:t>Sediment load calculated from concentration and current measurements</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If simultaneous measurements of sediment concentration (by e.g. OBS) and current velocities (by e.g. ADCP) are available in an area, the sediment transport rate can be directly calculated. General relationships between concentration and depth, as well as between current velocities and depth can be determined from the measurements. The product of the sediment concentrations and current velocities is integrated over depth, which gives the suspended sediment load. (In a few instances the sediment load (both concentration &amp; current flow) has been derived from one instrument e.g. calibrated ADCP, but this appears to remain a difficult highly technical research type methodology.) Unfortunately, </w:t>
      </w:r>
      <w:proofErr w:type="spellStart"/>
      <w:r w:rsidRPr="0052442D">
        <w:rPr>
          <w:rFonts w:ascii="Arial" w:hAnsi="Arial" w:cs="Arial"/>
        </w:rPr>
        <w:t>bedload</w:t>
      </w:r>
      <w:proofErr w:type="spellEnd"/>
      <w:r w:rsidRPr="0052442D">
        <w:rPr>
          <w:rFonts w:ascii="Arial" w:hAnsi="Arial" w:cs="Arial"/>
        </w:rPr>
        <w:t xml:space="preserve"> measurements are usually not available, as it is extremely difficult to obtain such measurements in practise. Thus, theoretical relationships between the </w:t>
      </w:r>
      <w:proofErr w:type="spellStart"/>
      <w:r w:rsidRPr="0052442D">
        <w:rPr>
          <w:rFonts w:ascii="Arial" w:hAnsi="Arial" w:cs="Arial"/>
        </w:rPr>
        <w:t>bedload</w:t>
      </w:r>
      <w:proofErr w:type="spellEnd"/>
      <w:r w:rsidRPr="0052442D">
        <w:rPr>
          <w:rFonts w:ascii="Arial" w:hAnsi="Arial" w:cs="Arial"/>
        </w:rPr>
        <w:t xml:space="preserve"> and the suspended load are used to compute the </w:t>
      </w:r>
      <w:proofErr w:type="spellStart"/>
      <w:r w:rsidRPr="0052442D">
        <w:rPr>
          <w:rFonts w:ascii="Arial" w:hAnsi="Arial" w:cs="Arial"/>
        </w:rPr>
        <w:t>bedload</w:t>
      </w:r>
      <w:proofErr w:type="spellEnd"/>
      <w:r w:rsidRPr="0052442D">
        <w:rPr>
          <w:rFonts w:ascii="Arial" w:hAnsi="Arial" w:cs="Arial"/>
        </w:rPr>
        <w:t xml:space="preserve"> from the calculated suspended load. The total load is then simply the sum of the suspended and </w:t>
      </w:r>
      <w:proofErr w:type="spellStart"/>
      <w:r w:rsidRPr="0052442D">
        <w:rPr>
          <w:rFonts w:ascii="Arial" w:hAnsi="Arial" w:cs="Arial"/>
        </w:rPr>
        <w:t>bedloads</w:t>
      </w:r>
      <w:proofErr w:type="spellEnd"/>
      <w:r w:rsidRPr="0052442D">
        <w:rPr>
          <w:rFonts w:ascii="Arial" w:hAnsi="Arial" w:cs="Arial"/>
        </w:rPr>
        <w:t>, and is usually converted to a sediment transport rate.</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rPr>
          <w:rFonts w:ascii="Arial" w:hAnsi="Arial" w:cs="Arial"/>
        </w:rPr>
      </w:pPr>
      <w:r w:rsidRPr="0052442D">
        <w:rPr>
          <w:rFonts w:ascii="Arial" w:hAnsi="Arial" w:cs="Arial"/>
        </w:rPr>
        <w:lastRenderedPageBreak/>
        <w:t xml:space="preserve">This method could well be applied to derive shorter term sediment transport rates outside of the surf zone along the Durban Bluff. However, due to the extreme turbulence and aeration within the surf zone as well as the practical difficulties of installing, maintaining &amp; extracting equipment in/from the surf-zone (amongst other significant problems), this is considered to be a virtually unsuitable method to determine the </w:t>
      </w:r>
      <w:proofErr w:type="spellStart"/>
      <w:r w:rsidRPr="0052442D">
        <w:rPr>
          <w:rFonts w:ascii="Arial" w:hAnsi="Arial" w:cs="Arial"/>
        </w:rPr>
        <w:t>longshore</w:t>
      </w:r>
      <w:proofErr w:type="spellEnd"/>
      <w:r w:rsidRPr="0052442D">
        <w:rPr>
          <w:rFonts w:ascii="Arial" w:hAnsi="Arial" w:cs="Arial"/>
        </w:rPr>
        <w:t xml:space="preserve"> transport rate along the Bluff.</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ind w:left="360" w:hanging="360"/>
        <w:rPr>
          <w:rFonts w:ascii="Arial" w:hAnsi="Arial" w:cs="Arial"/>
          <w:b/>
          <w:i/>
        </w:rPr>
      </w:pPr>
      <w:r w:rsidRPr="0052442D">
        <w:rPr>
          <w:rFonts w:ascii="Arial" w:hAnsi="Arial" w:cs="Arial"/>
          <w:b/>
          <w:i/>
        </w:rPr>
        <w:t>Other “instantaneous / short-term” or “detailed/spot” methods</w:t>
      </w:r>
    </w:p>
    <w:p w:rsidR="00942A15"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These are mainly: sediment tracers (usually radio-active or fluorescent), sediment samplers (e.g. vacuum pump) and many kinds of mobile sediment traps (e.g. streamer traps). However, these are all very difficult to accurately and practically apply within the surf zone. Provided that large enough quantities of </w:t>
      </w:r>
      <w:r>
        <w:rPr>
          <w:rFonts w:ascii="Arial" w:hAnsi="Arial" w:cs="Arial"/>
        </w:rPr>
        <w:t xml:space="preserve">appropriate </w:t>
      </w:r>
      <w:r w:rsidRPr="0052442D">
        <w:rPr>
          <w:rFonts w:ascii="Arial" w:hAnsi="Arial" w:cs="Arial"/>
        </w:rPr>
        <w:t>sediment tracers can be discharged into the surf zone and that a sufficiently high recovery/sampling rate is achieved, tracers can give a relatively good indication of sediment transport rate.</w:t>
      </w:r>
    </w:p>
    <w:p w:rsidR="00942A15" w:rsidRDefault="00942A15" w:rsidP="00942A15">
      <w:pPr>
        <w:pStyle w:val="BodyText"/>
        <w:spacing w:line="240" w:lineRule="auto"/>
        <w:rPr>
          <w:rFonts w:ascii="Arial" w:hAnsi="Arial" w:cs="Arial"/>
        </w:rPr>
      </w:pPr>
    </w:p>
    <w:p w:rsidR="00942A15" w:rsidRDefault="00942A15" w:rsidP="00942A15">
      <w:pPr>
        <w:pStyle w:val="BodyText"/>
        <w:spacing w:line="240" w:lineRule="auto"/>
        <w:rPr>
          <w:rFonts w:ascii="Arial" w:hAnsi="Arial" w:cs="Arial"/>
        </w:rPr>
      </w:pPr>
    </w:p>
    <w:p w:rsidR="00942A15" w:rsidRPr="00CD59B8" w:rsidRDefault="00942A15" w:rsidP="00942A15">
      <w:pPr>
        <w:pStyle w:val="BodyText"/>
        <w:spacing w:line="240" w:lineRule="auto"/>
        <w:rPr>
          <w:rFonts w:ascii="Arial" w:hAnsi="Arial" w:cs="Arial"/>
          <w:i/>
        </w:rPr>
      </w:pPr>
      <w:r w:rsidRPr="00CD59B8">
        <w:rPr>
          <w:rFonts w:ascii="Arial" w:hAnsi="Arial" w:cs="Arial"/>
          <w:i/>
        </w:rPr>
        <w:t>While Sections 1 &amp; 2 addressed field measurement/recording methods, Section 3 gives a brief discussion of numerical/mathematical (“theoretical”) methods to calculate or model the sediment transports.</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Heading3"/>
        <w:jc w:val="both"/>
        <w:rPr>
          <w:b w:val="0"/>
          <w:bCs w:val="0"/>
          <w:i/>
          <w:iCs/>
        </w:rPr>
      </w:pPr>
      <w:bookmarkStart w:id="10" w:name="_Toc85338748"/>
      <w:bookmarkStart w:id="11" w:name="_Toc85339364"/>
      <w:bookmarkStart w:id="12" w:name="_Toc85448660"/>
      <w:r w:rsidRPr="0052442D">
        <w:t>3</w:t>
      </w:r>
      <w:r w:rsidRPr="0052442D">
        <w:tab/>
        <w:t>Main theoretical methods employed to determine sediment transports</w:t>
      </w:r>
      <w:bookmarkEnd w:id="10"/>
      <w:bookmarkEnd w:id="11"/>
      <w:bookmarkEnd w:id="12"/>
    </w:p>
    <w:p w:rsidR="00942A15" w:rsidRPr="0052442D" w:rsidRDefault="00942A15" w:rsidP="00942A15">
      <w:pPr>
        <w:pStyle w:val="BodyText"/>
        <w:rPr>
          <w:rFonts w:ascii="Arial" w:hAnsi="Arial" w:cs="Arial"/>
          <w:b/>
          <w:bCs/>
          <w:i/>
          <w:iCs/>
        </w:rPr>
      </w:pPr>
    </w:p>
    <w:p w:rsidR="00942A15" w:rsidRPr="0052442D" w:rsidRDefault="00942A15" w:rsidP="00942A15">
      <w:pPr>
        <w:pStyle w:val="BodyText"/>
        <w:rPr>
          <w:rFonts w:ascii="Arial" w:hAnsi="Arial" w:cs="Arial"/>
          <w:b/>
          <w:bCs/>
          <w:i/>
          <w:iCs/>
        </w:rPr>
      </w:pPr>
      <w:r w:rsidRPr="0052442D">
        <w:rPr>
          <w:rFonts w:ascii="Arial" w:hAnsi="Arial" w:cs="Arial"/>
          <w:b/>
          <w:bCs/>
          <w:i/>
          <w:iCs/>
        </w:rPr>
        <w:t xml:space="preserve">Theoretically determined </w:t>
      </w:r>
      <w:proofErr w:type="spellStart"/>
      <w:r w:rsidRPr="0052442D">
        <w:rPr>
          <w:rFonts w:ascii="Arial" w:hAnsi="Arial" w:cs="Arial"/>
          <w:b/>
          <w:bCs/>
          <w:i/>
          <w:iCs/>
        </w:rPr>
        <w:t>longshore</w:t>
      </w:r>
      <w:proofErr w:type="spellEnd"/>
      <w:r w:rsidRPr="0052442D">
        <w:rPr>
          <w:rFonts w:ascii="Arial" w:hAnsi="Arial" w:cs="Arial"/>
          <w:b/>
          <w:bCs/>
          <w:i/>
          <w:iCs/>
        </w:rPr>
        <w:t xml:space="preserve"> transport</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The </w:t>
      </w:r>
      <w:proofErr w:type="spellStart"/>
      <w:r w:rsidRPr="0052442D">
        <w:rPr>
          <w:rFonts w:ascii="Arial" w:hAnsi="Arial" w:cs="Arial"/>
        </w:rPr>
        <w:t>longshore</w:t>
      </w:r>
      <w:proofErr w:type="spellEnd"/>
      <w:r w:rsidRPr="0052442D">
        <w:rPr>
          <w:rFonts w:ascii="Arial" w:hAnsi="Arial" w:cs="Arial"/>
        </w:rPr>
        <w:t xml:space="preserve"> (wave induced) sediment transport rate is a notoriously difficult physical parameter to determine accurately. Even the best theoretical methods and the most accurately measured field data have an accuracy of ± 50% or poorer (</w:t>
      </w:r>
      <w:proofErr w:type="spellStart"/>
      <w:r w:rsidRPr="0052442D">
        <w:rPr>
          <w:rFonts w:ascii="Arial" w:hAnsi="Arial" w:cs="Arial"/>
        </w:rPr>
        <w:t>Schoonees</w:t>
      </w:r>
      <w:proofErr w:type="spellEnd"/>
      <w:r w:rsidRPr="0052442D">
        <w:rPr>
          <w:rFonts w:ascii="Arial" w:hAnsi="Arial" w:cs="Arial"/>
        </w:rPr>
        <w:t xml:space="preserve"> and </w:t>
      </w:r>
      <w:proofErr w:type="spellStart"/>
      <w:r w:rsidRPr="0052442D">
        <w:rPr>
          <w:rFonts w:ascii="Arial" w:hAnsi="Arial" w:cs="Arial"/>
        </w:rPr>
        <w:t>Theron</w:t>
      </w:r>
      <w:proofErr w:type="spellEnd"/>
      <w:r w:rsidRPr="0052442D">
        <w:rPr>
          <w:rFonts w:ascii="Arial" w:hAnsi="Arial" w:cs="Arial"/>
        </w:rPr>
        <w:t xml:space="preserve">, 1993). Numerous means are available to theoretically determine the </w:t>
      </w:r>
      <w:proofErr w:type="spellStart"/>
      <w:r w:rsidRPr="0052442D">
        <w:rPr>
          <w:rFonts w:ascii="Arial" w:hAnsi="Arial" w:cs="Arial"/>
        </w:rPr>
        <w:t>longshore</w:t>
      </w:r>
      <w:proofErr w:type="spellEnd"/>
      <w:r w:rsidRPr="0052442D">
        <w:rPr>
          <w:rFonts w:ascii="Arial" w:hAnsi="Arial" w:cs="Arial"/>
        </w:rPr>
        <w:t xml:space="preserve"> sediment transport rate (e.g. </w:t>
      </w:r>
      <w:proofErr w:type="spellStart"/>
      <w:r w:rsidRPr="0052442D">
        <w:rPr>
          <w:rFonts w:ascii="Arial" w:hAnsi="Arial" w:cs="Arial"/>
        </w:rPr>
        <w:t>Horikawa</w:t>
      </w:r>
      <w:proofErr w:type="spellEnd"/>
      <w:r w:rsidRPr="0052442D">
        <w:rPr>
          <w:rFonts w:ascii="Arial" w:hAnsi="Arial" w:cs="Arial"/>
        </w:rPr>
        <w:t xml:space="preserve">, 1988, </w:t>
      </w:r>
      <w:proofErr w:type="spellStart"/>
      <w:r w:rsidRPr="0052442D">
        <w:rPr>
          <w:rFonts w:ascii="Arial" w:hAnsi="Arial" w:cs="Arial"/>
        </w:rPr>
        <w:t>Schoonees</w:t>
      </w:r>
      <w:proofErr w:type="spellEnd"/>
      <w:r w:rsidRPr="0052442D">
        <w:rPr>
          <w:rFonts w:ascii="Arial" w:hAnsi="Arial" w:cs="Arial"/>
        </w:rPr>
        <w:t xml:space="preserve"> and </w:t>
      </w:r>
      <w:proofErr w:type="spellStart"/>
      <w:r w:rsidRPr="0052442D">
        <w:rPr>
          <w:rFonts w:ascii="Arial" w:hAnsi="Arial" w:cs="Arial"/>
        </w:rPr>
        <w:t>Theron</w:t>
      </w:r>
      <w:proofErr w:type="spellEnd"/>
      <w:r w:rsidRPr="0052442D">
        <w:rPr>
          <w:rFonts w:ascii="Arial" w:hAnsi="Arial" w:cs="Arial"/>
        </w:rPr>
        <w:t>, 1994 and Swart and Fleming, 1980</w:t>
      </w:r>
      <w:r>
        <w:rPr>
          <w:rFonts w:ascii="Arial" w:hAnsi="Arial" w:cs="Arial"/>
        </w:rPr>
        <w:t xml:space="preserve">, </w:t>
      </w:r>
      <w:proofErr w:type="spellStart"/>
      <w:r w:rsidRPr="001D0092">
        <w:rPr>
          <w:rFonts w:ascii="Arial" w:hAnsi="Arial" w:cs="Arial"/>
        </w:rPr>
        <w:t>Tomasicchio</w:t>
      </w:r>
      <w:proofErr w:type="spellEnd"/>
      <w:r>
        <w:rPr>
          <w:rFonts w:ascii="Arial" w:hAnsi="Arial" w:cs="Arial"/>
        </w:rPr>
        <w:t xml:space="preserve"> </w:t>
      </w:r>
      <w:r w:rsidRPr="001D0092">
        <w:rPr>
          <w:rFonts w:ascii="Arial" w:hAnsi="Arial" w:cs="Arial"/>
          <w:i/>
        </w:rPr>
        <w:t xml:space="preserve">et al </w:t>
      </w:r>
      <w:r>
        <w:rPr>
          <w:rFonts w:ascii="Arial" w:hAnsi="Arial" w:cs="Arial"/>
        </w:rPr>
        <w:t>2012</w:t>
      </w:r>
      <w:r w:rsidRPr="0052442D">
        <w:rPr>
          <w:rFonts w:ascii="Arial" w:hAnsi="Arial" w:cs="Arial"/>
        </w:rPr>
        <w:t xml:space="preserve">). If at all possible, the transport rates computed in the study area should be compared with transport rates measured nearby; for example, accretion at an adjacent harbour (as proposed by CERC, 1984). However, if no data are available with which to calibrate these theoretical methods, confidence in the results is significantly reduced. In this case practitioners </w:t>
      </w:r>
      <w:r w:rsidRPr="0052442D">
        <w:rPr>
          <w:rFonts w:ascii="Arial" w:hAnsi="Arial" w:cs="Arial"/>
          <w:i/>
        </w:rPr>
        <w:t>may</w:t>
      </w:r>
      <w:r w:rsidRPr="0052442D">
        <w:rPr>
          <w:rFonts w:ascii="Arial" w:hAnsi="Arial" w:cs="Arial"/>
        </w:rPr>
        <w:t xml:space="preserve"> be considered fortunate (perhaps sometimes even arrogant) to claim accuracies of factor 2.</w:t>
      </w:r>
      <w:r w:rsidRPr="0052442D">
        <w:rPr>
          <w:rFonts w:ascii="Arial" w:hAnsi="Arial" w:cs="Arial"/>
          <w:color w:val="FF0000"/>
        </w:rPr>
        <w:t xml:space="preserve">  </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rPr>
          <w:rFonts w:ascii="Arial" w:hAnsi="Arial" w:cs="Arial"/>
        </w:rPr>
      </w:pPr>
      <w:proofErr w:type="spellStart"/>
      <w:r w:rsidRPr="0052442D">
        <w:rPr>
          <w:rFonts w:ascii="Arial" w:hAnsi="Arial" w:cs="Arial"/>
        </w:rPr>
        <w:t>Longshore</w:t>
      </w:r>
      <w:proofErr w:type="spellEnd"/>
      <w:r w:rsidRPr="0052442D">
        <w:rPr>
          <w:rFonts w:ascii="Arial" w:hAnsi="Arial" w:cs="Arial"/>
        </w:rPr>
        <w:t xml:space="preserve"> transport rates are usually determined as follows:</w:t>
      </w:r>
    </w:p>
    <w:p w:rsidR="00942A15" w:rsidRPr="0052442D" w:rsidRDefault="00942A15" w:rsidP="00942A15">
      <w:pPr>
        <w:pStyle w:val="BodyTextIndent"/>
        <w:spacing w:line="240" w:lineRule="auto"/>
        <w:rPr>
          <w:rFonts w:ascii="Arial" w:hAnsi="Arial" w:cs="Arial"/>
        </w:rPr>
      </w:pPr>
      <w:r w:rsidRPr="0052442D">
        <w:rPr>
          <w:rFonts w:ascii="Arial" w:hAnsi="Arial" w:cs="Arial"/>
        </w:rPr>
        <w:tab/>
      </w:r>
    </w:p>
    <w:p w:rsidR="00942A15" w:rsidRPr="0052442D" w:rsidRDefault="00942A15" w:rsidP="00942A15">
      <w:pPr>
        <w:pStyle w:val="BodyTextIndent"/>
        <w:spacing w:line="240" w:lineRule="auto"/>
        <w:rPr>
          <w:rFonts w:ascii="Arial" w:hAnsi="Arial" w:cs="Arial"/>
        </w:rPr>
      </w:pPr>
      <w:r w:rsidRPr="0052442D">
        <w:rPr>
          <w:rFonts w:ascii="Arial" w:hAnsi="Arial" w:cs="Arial"/>
        </w:rPr>
        <w:tab/>
        <w:t xml:space="preserve">A wave refraction study of the particular study area is conducted in order to calculate the </w:t>
      </w:r>
      <w:proofErr w:type="spellStart"/>
      <w:r w:rsidRPr="0052442D">
        <w:rPr>
          <w:rFonts w:ascii="Arial" w:hAnsi="Arial" w:cs="Arial"/>
        </w:rPr>
        <w:t>nearshore</w:t>
      </w:r>
      <w:proofErr w:type="spellEnd"/>
      <w:r w:rsidRPr="0052442D">
        <w:rPr>
          <w:rFonts w:ascii="Arial" w:hAnsi="Arial" w:cs="Arial"/>
        </w:rPr>
        <w:t xml:space="preserve"> wave climate.  This climate is then used to compute the </w:t>
      </w:r>
      <w:proofErr w:type="spellStart"/>
      <w:r w:rsidRPr="0052442D">
        <w:rPr>
          <w:rFonts w:ascii="Arial" w:hAnsi="Arial" w:cs="Arial"/>
        </w:rPr>
        <w:t>longshore</w:t>
      </w:r>
      <w:proofErr w:type="spellEnd"/>
      <w:r w:rsidRPr="0052442D">
        <w:rPr>
          <w:rFonts w:ascii="Arial" w:hAnsi="Arial" w:cs="Arial"/>
        </w:rPr>
        <w:t xml:space="preserve"> transport for each wave condition at a specific location in the study area. </w:t>
      </w:r>
      <w:r>
        <w:rPr>
          <w:rFonts w:ascii="Arial" w:hAnsi="Arial" w:cs="Arial"/>
        </w:rPr>
        <w:t>T</w:t>
      </w:r>
      <w:r w:rsidRPr="0052442D">
        <w:rPr>
          <w:rFonts w:ascii="Arial" w:hAnsi="Arial" w:cs="Arial"/>
        </w:rPr>
        <w:t xml:space="preserve">he waves can cause either up- or </w:t>
      </w:r>
      <w:proofErr w:type="spellStart"/>
      <w:r w:rsidRPr="0052442D">
        <w:rPr>
          <w:rFonts w:ascii="Arial" w:hAnsi="Arial" w:cs="Arial"/>
        </w:rPr>
        <w:t>downcoast</w:t>
      </w:r>
      <w:proofErr w:type="spellEnd"/>
      <w:r w:rsidRPr="0052442D">
        <w:rPr>
          <w:rFonts w:ascii="Arial" w:hAnsi="Arial" w:cs="Arial"/>
        </w:rPr>
        <w:t xml:space="preserve"> </w:t>
      </w:r>
      <w:proofErr w:type="spellStart"/>
      <w:r w:rsidRPr="0052442D">
        <w:rPr>
          <w:rFonts w:ascii="Arial" w:hAnsi="Arial" w:cs="Arial"/>
        </w:rPr>
        <w:t>longshore</w:t>
      </w:r>
      <w:proofErr w:type="spellEnd"/>
      <w:r w:rsidRPr="0052442D">
        <w:rPr>
          <w:rFonts w:ascii="Arial" w:hAnsi="Arial" w:cs="Arial"/>
        </w:rPr>
        <w:t xml:space="preserve"> transport. By adding up all the transport rates caused by the different wave conditions in the </w:t>
      </w:r>
      <w:proofErr w:type="spellStart"/>
      <w:r w:rsidRPr="0052442D">
        <w:rPr>
          <w:rFonts w:ascii="Arial" w:hAnsi="Arial" w:cs="Arial"/>
        </w:rPr>
        <w:t>upcoast</w:t>
      </w:r>
      <w:proofErr w:type="spellEnd"/>
      <w:r w:rsidRPr="0052442D">
        <w:rPr>
          <w:rFonts w:ascii="Arial" w:hAnsi="Arial" w:cs="Arial"/>
        </w:rPr>
        <w:t xml:space="preserve"> direction, the total </w:t>
      </w:r>
      <w:proofErr w:type="spellStart"/>
      <w:r w:rsidRPr="0052442D">
        <w:rPr>
          <w:rFonts w:ascii="Arial" w:hAnsi="Arial" w:cs="Arial"/>
        </w:rPr>
        <w:t>upcoast</w:t>
      </w:r>
      <w:proofErr w:type="spellEnd"/>
      <w:r w:rsidRPr="0052442D">
        <w:rPr>
          <w:rFonts w:ascii="Arial" w:hAnsi="Arial" w:cs="Arial"/>
        </w:rPr>
        <w:t xml:space="preserve"> </w:t>
      </w:r>
      <w:proofErr w:type="spellStart"/>
      <w:r w:rsidRPr="0052442D">
        <w:rPr>
          <w:rFonts w:ascii="Arial" w:hAnsi="Arial" w:cs="Arial"/>
        </w:rPr>
        <w:t>longshore</w:t>
      </w:r>
      <w:proofErr w:type="spellEnd"/>
      <w:r w:rsidRPr="0052442D">
        <w:rPr>
          <w:rFonts w:ascii="Arial" w:hAnsi="Arial" w:cs="Arial"/>
        </w:rPr>
        <w:t xml:space="preserve"> transport rate is obtained.  The total </w:t>
      </w:r>
      <w:proofErr w:type="spellStart"/>
      <w:r w:rsidRPr="0052442D">
        <w:rPr>
          <w:rFonts w:ascii="Arial" w:hAnsi="Arial" w:cs="Arial"/>
        </w:rPr>
        <w:t>downcoast</w:t>
      </w:r>
      <w:proofErr w:type="spellEnd"/>
      <w:r w:rsidRPr="0052442D">
        <w:rPr>
          <w:rFonts w:ascii="Arial" w:hAnsi="Arial" w:cs="Arial"/>
        </w:rPr>
        <w:t xml:space="preserve"> transport rate is determined in a similar way.  The gross </w:t>
      </w:r>
      <w:proofErr w:type="spellStart"/>
      <w:r w:rsidRPr="0052442D">
        <w:rPr>
          <w:rFonts w:ascii="Arial" w:hAnsi="Arial" w:cs="Arial"/>
        </w:rPr>
        <w:t>longshore</w:t>
      </w:r>
      <w:proofErr w:type="spellEnd"/>
      <w:r w:rsidRPr="0052442D">
        <w:rPr>
          <w:rFonts w:ascii="Arial" w:hAnsi="Arial" w:cs="Arial"/>
        </w:rPr>
        <w:t xml:space="preserve"> transport rate is then determined by adding the </w:t>
      </w:r>
      <w:proofErr w:type="spellStart"/>
      <w:r w:rsidRPr="0052442D">
        <w:rPr>
          <w:rFonts w:ascii="Arial" w:hAnsi="Arial" w:cs="Arial"/>
        </w:rPr>
        <w:t>upcoast</w:t>
      </w:r>
      <w:proofErr w:type="spellEnd"/>
      <w:r w:rsidRPr="0052442D">
        <w:rPr>
          <w:rFonts w:ascii="Arial" w:hAnsi="Arial" w:cs="Arial"/>
        </w:rPr>
        <w:t xml:space="preserve"> and </w:t>
      </w:r>
      <w:proofErr w:type="spellStart"/>
      <w:r w:rsidRPr="0052442D">
        <w:rPr>
          <w:rFonts w:ascii="Arial" w:hAnsi="Arial" w:cs="Arial"/>
        </w:rPr>
        <w:t>downcoast</w:t>
      </w:r>
      <w:proofErr w:type="spellEnd"/>
      <w:r w:rsidRPr="0052442D">
        <w:rPr>
          <w:rFonts w:ascii="Arial" w:hAnsi="Arial" w:cs="Arial"/>
        </w:rPr>
        <w:t xml:space="preserve"> rates, while the net rate is equal to the difference between the </w:t>
      </w:r>
      <w:proofErr w:type="spellStart"/>
      <w:r w:rsidRPr="0052442D">
        <w:rPr>
          <w:rFonts w:ascii="Arial" w:hAnsi="Arial" w:cs="Arial"/>
        </w:rPr>
        <w:t>upcoast</w:t>
      </w:r>
      <w:proofErr w:type="spellEnd"/>
      <w:r w:rsidRPr="0052442D">
        <w:rPr>
          <w:rFonts w:ascii="Arial" w:hAnsi="Arial" w:cs="Arial"/>
        </w:rPr>
        <w:t xml:space="preserve"> and </w:t>
      </w:r>
      <w:proofErr w:type="spellStart"/>
      <w:r w:rsidRPr="0052442D">
        <w:rPr>
          <w:rFonts w:ascii="Arial" w:hAnsi="Arial" w:cs="Arial"/>
        </w:rPr>
        <w:t>downcoast</w:t>
      </w:r>
      <w:proofErr w:type="spellEnd"/>
      <w:r w:rsidRPr="0052442D">
        <w:rPr>
          <w:rFonts w:ascii="Arial" w:hAnsi="Arial" w:cs="Arial"/>
        </w:rPr>
        <w:t xml:space="preserve"> rates.</w:t>
      </w:r>
    </w:p>
    <w:p w:rsidR="00942A15" w:rsidRPr="0052442D" w:rsidRDefault="00942A15" w:rsidP="00942A15">
      <w:pPr>
        <w:jc w:val="both"/>
        <w:rPr>
          <w:rFonts w:ascii="Arial" w:hAnsi="Arial" w:cs="Arial"/>
          <w:lang w:val="en-US"/>
        </w:rPr>
      </w:pPr>
    </w:p>
    <w:p w:rsidR="00942A15" w:rsidRDefault="00942A15" w:rsidP="00942A15">
      <w:pPr>
        <w:jc w:val="both"/>
        <w:rPr>
          <w:rFonts w:ascii="Arial" w:hAnsi="Arial" w:cs="Arial"/>
          <w:lang w:val="en-US"/>
        </w:rPr>
      </w:pPr>
      <w:r w:rsidRPr="0052442D">
        <w:rPr>
          <w:rFonts w:ascii="Arial" w:hAnsi="Arial" w:cs="Arial"/>
          <w:lang w:val="en-US"/>
        </w:rPr>
        <w:t>Although the theoretical basis of sediment transport formulae vary significantly, many such formulae express the sediment transport rate as a function of some or all of the following parameters: wave height, direction and period; the density and dynamic viscosity of the water; profile characteristics such as the slope; and the sediment density and diameter</w:t>
      </w:r>
      <w:r w:rsidRPr="0052442D">
        <w:rPr>
          <w:rFonts w:ascii="Arial" w:hAnsi="Arial" w:cs="Arial"/>
          <w:szCs w:val="40"/>
          <w:lang w:val="en-US"/>
        </w:rPr>
        <w:t xml:space="preserve"> (e.g. </w:t>
      </w:r>
      <w:proofErr w:type="spellStart"/>
      <w:r w:rsidRPr="0052442D">
        <w:rPr>
          <w:rFonts w:ascii="Arial" w:hAnsi="Arial" w:cs="Arial"/>
          <w:szCs w:val="40"/>
          <w:lang w:val="en-US"/>
        </w:rPr>
        <w:t>Kamphuis</w:t>
      </w:r>
      <w:proofErr w:type="spellEnd"/>
      <w:r w:rsidRPr="0052442D">
        <w:rPr>
          <w:rFonts w:ascii="Arial" w:hAnsi="Arial" w:cs="Arial"/>
          <w:szCs w:val="40"/>
          <w:lang w:val="en-US"/>
        </w:rPr>
        <w:t xml:space="preserve">, </w:t>
      </w:r>
      <w:r w:rsidRPr="0052442D">
        <w:rPr>
          <w:rFonts w:ascii="Arial" w:hAnsi="Arial" w:cs="Arial"/>
          <w:lang w:val="en-US"/>
        </w:rPr>
        <w:t>2002).</w:t>
      </w:r>
    </w:p>
    <w:p w:rsidR="00942A15" w:rsidRDefault="00942A15" w:rsidP="00942A15">
      <w:pPr>
        <w:jc w:val="both"/>
        <w:rPr>
          <w:rFonts w:ascii="Arial" w:hAnsi="Arial" w:cs="Arial"/>
          <w:lang w:val="en-US"/>
        </w:rPr>
      </w:pPr>
    </w:p>
    <w:p w:rsidR="00942A15" w:rsidRPr="00E0153E" w:rsidRDefault="00942A15" w:rsidP="00942A15">
      <w:pPr>
        <w:jc w:val="both"/>
        <w:rPr>
          <w:rFonts w:ascii="Arial" w:hAnsi="Arial" w:cs="Arial"/>
          <w:lang w:val="en-US"/>
        </w:rPr>
      </w:pPr>
    </w:p>
    <w:p w:rsidR="00942A15" w:rsidRPr="0052442D" w:rsidRDefault="00942A15" w:rsidP="00942A15">
      <w:pPr>
        <w:pStyle w:val="BodyText"/>
        <w:spacing w:line="240" w:lineRule="auto"/>
        <w:rPr>
          <w:rFonts w:ascii="Arial" w:hAnsi="Arial" w:cs="Arial"/>
          <w:b/>
          <w:bCs/>
          <w:color w:val="FF0000"/>
          <w:lang w:val="en-US"/>
        </w:rPr>
      </w:pPr>
    </w:p>
    <w:p w:rsidR="00942A15" w:rsidRPr="0052442D" w:rsidRDefault="00942A15" w:rsidP="00942A15">
      <w:pPr>
        <w:pStyle w:val="BodyText"/>
        <w:rPr>
          <w:rFonts w:ascii="Arial" w:hAnsi="Arial" w:cs="Arial"/>
          <w:b/>
          <w:bCs/>
          <w:i/>
          <w:iCs/>
        </w:rPr>
      </w:pPr>
      <w:r w:rsidRPr="0052442D">
        <w:rPr>
          <w:rFonts w:ascii="Arial" w:hAnsi="Arial" w:cs="Arial"/>
          <w:b/>
          <w:bCs/>
          <w:i/>
          <w:iCs/>
        </w:rPr>
        <w:t>Mathematical sediment transport modelling</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One alternative theoretical method of determining the sediment transports is to utilize a hydrodynamic model.  By linking a sediment transport model to the simulations of the current regime, the potential transport rates can be determined. Such relatively simple modelling does not have an interactive coupling between the calculation of currents, sediment transport rates and the resulting bed level changes. In fact, the calculated transport rates are the final model output, and the sediment mass balance (and associated bed level changes) is not determined. </w:t>
      </w:r>
    </w:p>
    <w:p w:rsidR="00942A15" w:rsidRPr="0052442D" w:rsidRDefault="00942A15" w:rsidP="00942A15">
      <w:pPr>
        <w:pStyle w:val="BodyText"/>
        <w:spacing w:line="240" w:lineRule="auto"/>
        <w:rPr>
          <w:rFonts w:ascii="Arial" w:hAnsi="Arial" w:cs="Arial"/>
        </w:rPr>
      </w:pPr>
    </w:p>
    <w:p w:rsidR="00942A15" w:rsidRPr="0052442D" w:rsidRDefault="00942A15" w:rsidP="00942A15">
      <w:pPr>
        <w:pStyle w:val="BodyText"/>
        <w:spacing w:line="240" w:lineRule="auto"/>
        <w:rPr>
          <w:rFonts w:ascii="Arial" w:hAnsi="Arial" w:cs="Arial"/>
          <w:szCs w:val="20"/>
        </w:rPr>
      </w:pPr>
      <w:r w:rsidRPr="0052442D">
        <w:rPr>
          <w:rFonts w:ascii="Arial" w:hAnsi="Arial" w:cs="Arial"/>
        </w:rPr>
        <w:t xml:space="preserve">A more sophisticated approach is to apply a full morphological model to simulate sediment transports and morphological changes. This entails the numerical modelling of the hydrodynamics, sediment dynamics and morphological changes due to the sediment fluxes induced by waves and currents. Such models provide an interactive coupling between the calculation of waves, currents, sediment transport rates and the resulting bed level changes. </w:t>
      </w:r>
      <w:r w:rsidRPr="0052442D">
        <w:rPr>
          <w:rFonts w:ascii="Arial" w:hAnsi="Arial" w:cs="Arial"/>
          <w:szCs w:val="20"/>
        </w:rPr>
        <w:t>The driving forces for the model are the offshore waves and currents.</w:t>
      </w:r>
    </w:p>
    <w:p w:rsidR="00942A15" w:rsidRPr="0052442D" w:rsidRDefault="00942A15" w:rsidP="00942A15">
      <w:pPr>
        <w:pStyle w:val="BodyText"/>
        <w:spacing w:line="240" w:lineRule="auto"/>
        <w:rPr>
          <w:rFonts w:ascii="Arial" w:hAnsi="Arial" w:cs="Arial"/>
          <w:szCs w:val="20"/>
        </w:rPr>
      </w:pPr>
    </w:p>
    <w:p w:rsidR="00942A15" w:rsidRDefault="00942A15" w:rsidP="00942A15">
      <w:pPr>
        <w:pStyle w:val="BodyText"/>
        <w:spacing w:line="240" w:lineRule="auto"/>
        <w:rPr>
          <w:rFonts w:ascii="Arial" w:hAnsi="Arial" w:cs="Arial"/>
          <w:szCs w:val="20"/>
        </w:rPr>
      </w:pPr>
      <w:r w:rsidRPr="0052442D">
        <w:rPr>
          <w:rFonts w:ascii="Arial" w:hAnsi="Arial" w:cs="Arial"/>
          <w:szCs w:val="20"/>
        </w:rPr>
        <w:t>Despite such comprehensive modelling exercises, the accuracy of such simulated transport rates is probably not much better than factor 2. However, if combined with good sand trap and entrance channel dredging records, and repeat bathymetric surveys of the area, a better understanding and quantification of the sediment transport and accretion/erosion patterns in and off Cave Rock Bight c</w:t>
      </w:r>
      <w:r>
        <w:rPr>
          <w:rFonts w:ascii="Arial" w:hAnsi="Arial" w:cs="Arial"/>
          <w:szCs w:val="20"/>
        </w:rPr>
        <w:t>ould</w:t>
      </w:r>
      <w:r w:rsidRPr="0052442D">
        <w:rPr>
          <w:rFonts w:ascii="Arial" w:hAnsi="Arial" w:cs="Arial"/>
          <w:szCs w:val="20"/>
        </w:rPr>
        <w:t xml:space="preserve"> be obtained. The numerical modelling could then be calibrated to some degree, which should enable improved estimates of the Bluff alongshore transport rate.</w:t>
      </w:r>
    </w:p>
    <w:p w:rsidR="00942A15" w:rsidRPr="0052442D" w:rsidRDefault="00942A15" w:rsidP="00942A15">
      <w:pPr>
        <w:pStyle w:val="BodyText"/>
        <w:spacing w:line="240" w:lineRule="auto"/>
        <w:rPr>
          <w:rFonts w:ascii="Arial" w:hAnsi="Arial" w:cs="Arial"/>
          <w:szCs w:val="20"/>
        </w:rPr>
      </w:pPr>
      <w:r w:rsidRPr="0052442D">
        <w:rPr>
          <w:rFonts w:ascii="Arial" w:hAnsi="Arial" w:cs="Arial"/>
          <w:szCs w:val="20"/>
        </w:rPr>
        <w:t xml:space="preserve">  </w:t>
      </w:r>
    </w:p>
    <w:p w:rsidR="00942A15" w:rsidRPr="0052442D" w:rsidRDefault="00942A15" w:rsidP="00942A15">
      <w:pPr>
        <w:pStyle w:val="BodyText"/>
        <w:spacing w:line="240" w:lineRule="auto"/>
        <w:rPr>
          <w:rFonts w:ascii="Arial" w:hAnsi="Arial" w:cs="Arial"/>
          <w:szCs w:val="20"/>
        </w:rPr>
      </w:pPr>
    </w:p>
    <w:p w:rsidR="00942A15" w:rsidRPr="0052442D" w:rsidRDefault="00942A15" w:rsidP="00942A15">
      <w:pPr>
        <w:pStyle w:val="BodyText"/>
        <w:spacing w:line="240" w:lineRule="auto"/>
        <w:rPr>
          <w:rFonts w:ascii="Arial" w:hAnsi="Arial" w:cs="Arial"/>
          <w:b/>
          <w:sz w:val="26"/>
          <w:szCs w:val="26"/>
        </w:rPr>
      </w:pPr>
      <w:r w:rsidRPr="0052442D">
        <w:rPr>
          <w:rFonts w:ascii="Arial" w:hAnsi="Arial" w:cs="Arial"/>
          <w:b/>
          <w:sz w:val="26"/>
          <w:szCs w:val="26"/>
        </w:rPr>
        <w:t>4</w:t>
      </w:r>
      <w:r w:rsidRPr="0052442D">
        <w:rPr>
          <w:rFonts w:ascii="Arial" w:hAnsi="Arial" w:cs="Arial"/>
          <w:b/>
          <w:sz w:val="26"/>
          <w:szCs w:val="26"/>
        </w:rPr>
        <w:tab/>
        <w:t xml:space="preserve">Draft preliminary conclusion </w:t>
      </w:r>
    </w:p>
    <w:p w:rsidR="00942A15" w:rsidRPr="0052442D" w:rsidRDefault="00942A15" w:rsidP="00942A15">
      <w:pPr>
        <w:pStyle w:val="BodyText"/>
        <w:spacing w:line="240" w:lineRule="auto"/>
        <w:rPr>
          <w:rFonts w:ascii="Arial" w:hAnsi="Arial" w:cs="Arial"/>
        </w:rPr>
      </w:pPr>
      <w:r>
        <w:rPr>
          <w:rFonts w:ascii="Arial" w:hAnsi="Arial" w:cs="Arial"/>
        </w:rPr>
        <w:tab/>
      </w:r>
      <w:r w:rsidRPr="0052442D">
        <w:rPr>
          <w:rFonts w:ascii="Arial" w:hAnsi="Arial" w:cs="Arial"/>
        </w:rPr>
        <w:t xml:space="preserve">Based on the above it seems that the better options for measuring/determining the </w:t>
      </w:r>
      <w:proofErr w:type="spellStart"/>
      <w:r w:rsidRPr="0052442D">
        <w:rPr>
          <w:rFonts w:ascii="Arial" w:hAnsi="Arial" w:cs="Arial"/>
        </w:rPr>
        <w:t>longshore</w:t>
      </w:r>
      <w:proofErr w:type="spellEnd"/>
      <w:r w:rsidRPr="0052442D">
        <w:rPr>
          <w:rFonts w:ascii="Arial" w:hAnsi="Arial" w:cs="Arial"/>
        </w:rPr>
        <w:t xml:space="preserve"> sediment transport rate along the Bluff are: sedimentation rates from dredging records and bathymetric surveys; possibly accretion against a temporary </w:t>
      </w:r>
      <w:proofErr w:type="spellStart"/>
      <w:r w:rsidRPr="0052442D">
        <w:rPr>
          <w:rFonts w:ascii="Arial" w:hAnsi="Arial" w:cs="Arial"/>
        </w:rPr>
        <w:t>groyne</w:t>
      </w:r>
      <w:proofErr w:type="spellEnd"/>
      <w:r w:rsidRPr="0052442D">
        <w:rPr>
          <w:rFonts w:ascii="Arial" w:hAnsi="Arial" w:cs="Arial"/>
        </w:rPr>
        <w:t>; possibly sediment tracer field experiments; and mathematical sediment transport modelling. Issues that all need to be considered in choosing the option(s) to follow include (in no particular order):</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 xml:space="preserve">time and cost </w:t>
      </w:r>
      <w:r>
        <w:rPr>
          <w:rFonts w:ascii="Arial" w:hAnsi="Arial" w:cs="Arial"/>
        </w:rPr>
        <w:t>constraints</w:t>
      </w:r>
      <w:r w:rsidRPr="0052442D">
        <w:rPr>
          <w:rFonts w:ascii="Arial" w:hAnsi="Arial" w:cs="Arial"/>
        </w:rPr>
        <w:t>,</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availability of instrumentation,</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authorisation,</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site access,</w:t>
      </w:r>
    </w:p>
    <w:p w:rsidR="00942A15"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ease of deployment</w:t>
      </w:r>
      <w:r>
        <w:rPr>
          <w:rFonts w:ascii="Arial" w:hAnsi="Arial" w:cs="Arial"/>
        </w:rPr>
        <w:t>, measurements</w:t>
      </w:r>
      <w:r w:rsidRPr="0052442D">
        <w:rPr>
          <w:rFonts w:ascii="Arial" w:hAnsi="Arial" w:cs="Arial"/>
        </w:rPr>
        <w:t xml:space="preserve"> &amp; </w:t>
      </w:r>
      <w:r>
        <w:rPr>
          <w:rFonts w:ascii="Arial" w:hAnsi="Arial" w:cs="Arial"/>
        </w:rPr>
        <w:t>retrieval</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Pr>
          <w:rFonts w:ascii="Arial" w:hAnsi="Arial" w:cs="Arial"/>
        </w:rPr>
        <w:t xml:space="preserve">technical difficulty of </w:t>
      </w:r>
      <w:r w:rsidRPr="0052442D">
        <w:rPr>
          <w:rFonts w:ascii="Arial" w:hAnsi="Arial" w:cs="Arial"/>
        </w:rPr>
        <w:t>methodology,</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52442D">
        <w:rPr>
          <w:rFonts w:ascii="Arial" w:hAnsi="Arial" w:cs="Arial"/>
        </w:rPr>
        <w:t>capacity (&amp; expertise) of investigators, and</w:t>
      </w:r>
      <w:r>
        <w:rPr>
          <w:rFonts w:ascii="Arial" w:hAnsi="Arial" w:cs="Arial"/>
        </w:rPr>
        <w:t xml:space="preserve"> importantly</w:t>
      </w:r>
    </w:p>
    <w:p w:rsidR="00942A15" w:rsidRPr="0052442D" w:rsidRDefault="00942A15" w:rsidP="00942A15">
      <w:pPr>
        <w:pStyle w:val="BodyText"/>
        <w:widowControl w:val="0"/>
        <w:numPr>
          <w:ilvl w:val="0"/>
          <w:numId w:val="7"/>
        </w:numPr>
        <w:tabs>
          <w:tab w:val="left" w:pos="-1108"/>
          <w:tab w:val="left" w:pos="-720"/>
          <w:tab w:val="left" w:pos="0"/>
          <w:tab w:val="left" w:pos="826"/>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proofErr w:type="gramStart"/>
      <w:r w:rsidRPr="0052442D">
        <w:rPr>
          <w:rFonts w:ascii="Arial" w:hAnsi="Arial" w:cs="Arial"/>
        </w:rPr>
        <w:t>accuracy</w:t>
      </w:r>
      <w:proofErr w:type="gramEnd"/>
      <w:r w:rsidRPr="0052442D">
        <w:rPr>
          <w:rFonts w:ascii="Arial" w:hAnsi="Arial" w:cs="Arial"/>
        </w:rPr>
        <w:t>, relevance and robustness of “answers” required.</w:t>
      </w:r>
    </w:p>
    <w:p w:rsidR="00942A15" w:rsidRPr="0052442D" w:rsidRDefault="00942A15" w:rsidP="00942A15">
      <w:pPr>
        <w:pStyle w:val="BodyText"/>
        <w:spacing w:line="240" w:lineRule="auto"/>
        <w:rPr>
          <w:rFonts w:ascii="Arial" w:hAnsi="Arial" w:cs="Arial"/>
          <w:b/>
        </w:rPr>
      </w:pPr>
    </w:p>
    <w:p w:rsidR="00942A15" w:rsidRPr="0052442D" w:rsidRDefault="00942A15" w:rsidP="00942A15">
      <w:pPr>
        <w:pStyle w:val="BodyText"/>
        <w:spacing w:line="240" w:lineRule="auto"/>
        <w:rPr>
          <w:rFonts w:ascii="Arial" w:hAnsi="Arial" w:cs="Arial"/>
          <w:b/>
        </w:rPr>
      </w:pPr>
    </w:p>
    <w:p w:rsidR="00942A15" w:rsidRDefault="00942A15" w:rsidP="00942A15">
      <w:pPr>
        <w:jc w:val="both"/>
        <w:rPr>
          <w:rFonts w:ascii="Arial" w:hAnsi="Arial" w:cs="Arial"/>
          <w:u w:val="single"/>
        </w:rPr>
      </w:pPr>
    </w:p>
    <w:p w:rsidR="00942A15" w:rsidRDefault="00942A15" w:rsidP="00942A15">
      <w:pPr>
        <w:jc w:val="both"/>
        <w:rPr>
          <w:rFonts w:ascii="Arial" w:hAnsi="Arial" w:cs="Arial"/>
          <w:u w:val="single"/>
        </w:rPr>
      </w:pPr>
    </w:p>
    <w:p w:rsidR="00942A15" w:rsidRDefault="00942A15" w:rsidP="00942A15">
      <w:pPr>
        <w:jc w:val="both"/>
        <w:rPr>
          <w:rFonts w:ascii="Arial" w:hAnsi="Arial" w:cs="Arial"/>
          <w:u w:val="single"/>
        </w:rPr>
      </w:pPr>
    </w:p>
    <w:p w:rsidR="00942A15" w:rsidRPr="0052442D" w:rsidRDefault="00942A15" w:rsidP="00942A15">
      <w:pPr>
        <w:jc w:val="both"/>
        <w:rPr>
          <w:rFonts w:ascii="Arial" w:hAnsi="Arial" w:cs="Arial"/>
          <w:u w:val="single"/>
        </w:rPr>
      </w:pPr>
      <w:r>
        <w:rPr>
          <w:rFonts w:ascii="Arial" w:hAnsi="Arial" w:cs="Arial"/>
          <w:u w:val="single"/>
        </w:rPr>
        <w:t>REFERENCES</w:t>
      </w:r>
    </w:p>
    <w:p w:rsidR="000731A2" w:rsidRDefault="00942A15" w:rsidP="008D54AC">
      <w:pPr>
        <w:jc w:val="both"/>
        <w:rPr>
          <w:rFonts w:ascii="Arial" w:hAnsi="Arial" w:cs="Arial"/>
          <w:sz w:val="20"/>
          <w:szCs w:val="20"/>
        </w:rPr>
      </w:pPr>
      <w:proofErr w:type="spellStart"/>
      <w:proofErr w:type="gramStart"/>
      <w:r w:rsidRPr="000E0131">
        <w:rPr>
          <w:rFonts w:ascii="Arial" w:hAnsi="Arial" w:cs="Arial"/>
          <w:i/>
        </w:rPr>
        <w:t>Theron</w:t>
      </w:r>
      <w:proofErr w:type="spellEnd"/>
      <w:r w:rsidRPr="000E0131">
        <w:rPr>
          <w:rFonts w:ascii="Arial" w:hAnsi="Arial" w:cs="Arial"/>
          <w:i/>
        </w:rPr>
        <w:t>, A K (2004).</w:t>
      </w:r>
      <w:proofErr w:type="gramEnd"/>
      <w:r w:rsidRPr="000E0131">
        <w:rPr>
          <w:rFonts w:ascii="Arial" w:hAnsi="Arial" w:cs="Arial"/>
          <w:i/>
        </w:rPr>
        <w:t xml:space="preserve"> </w:t>
      </w:r>
      <w:proofErr w:type="gramStart"/>
      <w:r w:rsidRPr="000E0131">
        <w:rPr>
          <w:rFonts w:ascii="Arial" w:hAnsi="Arial" w:cs="Arial"/>
          <w:i/>
        </w:rPr>
        <w:t>Sediment Transport Regime at East London.</w:t>
      </w:r>
      <w:proofErr w:type="gramEnd"/>
      <w:r w:rsidRPr="000E0131">
        <w:rPr>
          <w:rFonts w:ascii="Arial" w:hAnsi="Arial" w:cs="Arial"/>
          <w:i/>
        </w:rPr>
        <w:t xml:space="preserve"> </w:t>
      </w:r>
      <w:proofErr w:type="spellStart"/>
      <w:r w:rsidRPr="000E0131">
        <w:rPr>
          <w:rFonts w:ascii="Arial" w:hAnsi="Arial" w:cs="Arial"/>
          <w:i/>
          <w:iCs/>
        </w:rPr>
        <w:t>M.Eng</w:t>
      </w:r>
      <w:proofErr w:type="spellEnd"/>
      <w:r w:rsidRPr="000E0131">
        <w:rPr>
          <w:rFonts w:ascii="Arial" w:hAnsi="Arial" w:cs="Arial"/>
          <w:i/>
          <w:iCs/>
        </w:rPr>
        <w:t xml:space="preserve"> Thesis</w:t>
      </w:r>
      <w:r w:rsidRPr="000E0131">
        <w:rPr>
          <w:rFonts w:ascii="Arial" w:hAnsi="Arial" w:cs="Arial"/>
          <w:i/>
        </w:rPr>
        <w:t xml:space="preserve">. </w:t>
      </w:r>
      <w:proofErr w:type="gramStart"/>
      <w:r w:rsidRPr="000E0131">
        <w:rPr>
          <w:rFonts w:ascii="Arial" w:hAnsi="Arial" w:cs="Arial"/>
          <w:i/>
        </w:rPr>
        <w:t>Uni</w:t>
      </w:r>
      <w:r>
        <w:rPr>
          <w:rFonts w:ascii="Arial" w:hAnsi="Arial" w:cs="Arial"/>
          <w:i/>
        </w:rPr>
        <w:t>versity of Stellenbosch.</w:t>
      </w:r>
      <w:proofErr w:type="gramEnd"/>
      <w:r>
        <w:rPr>
          <w:rFonts w:ascii="Arial" w:hAnsi="Arial" w:cs="Arial"/>
          <w:i/>
        </w:rPr>
        <w:t xml:space="preserve"> </w:t>
      </w:r>
      <w:proofErr w:type="spellStart"/>
      <w:proofErr w:type="gramStart"/>
      <w:r>
        <w:rPr>
          <w:rFonts w:ascii="Arial" w:hAnsi="Arial" w:cs="Arial"/>
          <w:i/>
        </w:rPr>
        <w:t>pp</w:t>
      </w:r>
      <w:proofErr w:type="spellEnd"/>
      <w:r>
        <w:rPr>
          <w:rFonts w:ascii="Arial" w:hAnsi="Arial" w:cs="Arial"/>
          <w:i/>
        </w:rPr>
        <w:t xml:space="preserve"> 192</w:t>
      </w:r>
      <w:r w:rsidRPr="000E0131">
        <w:rPr>
          <w:rFonts w:ascii="Arial" w:hAnsi="Arial" w:cs="Arial"/>
          <w:i/>
        </w:rPr>
        <w:t>.</w:t>
      </w:r>
      <w:bookmarkStart w:id="13" w:name="_GoBack"/>
      <w:bookmarkEnd w:id="13"/>
      <w:proofErr w:type="gramEnd"/>
    </w:p>
    <w:sectPr w:rsidR="000731A2" w:rsidSect="00C575AB">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msRmn">
    <w:panose1 w:val="00000000000000000000"/>
    <w:charset w:val="00"/>
    <w:family w:val="decorative"/>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B34"/>
    <w:multiLevelType w:val="hybridMultilevel"/>
    <w:tmpl w:val="D69E2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17002"/>
    <w:multiLevelType w:val="hybridMultilevel"/>
    <w:tmpl w:val="994A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13AFD"/>
    <w:multiLevelType w:val="hybridMultilevel"/>
    <w:tmpl w:val="8620D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02F8A"/>
    <w:multiLevelType w:val="hybridMultilevel"/>
    <w:tmpl w:val="F05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07F9C"/>
    <w:multiLevelType w:val="hybridMultilevel"/>
    <w:tmpl w:val="A54AB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8E1B4A"/>
    <w:multiLevelType w:val="hybridMultilevel"/>
    <w:tmpl w:val="3A78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19546C"/>
    <w:multiLevelType w:val="hybridMultilevel"/>
    <w:tmpl w:val="10645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E42D7E"/>
    <w:multiLevelType w:val="hybridMultilevel"/>
    <w:tmpl w:val="D4EABAA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DA5B5F"/>
    <w:multiLevelType w:val="hybridMultilevel"/>
    <w:tmpl w:val="0E4CE112"/>
    <w:lvl w:ilvl="0" w:tplc="9D2048E2">
      <w:numFmt w:val="bullet"/>
      <w:lvlText w:val="•"/>
      <w:lvlJc w:val="left"/>
      <w:pPr>
        <w:ind w:left="1188" w:hanging="828"/>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CB"/>
    <w:rsid w:val="00021FB6"/>
    <w:rsid w:val="00036407"/>
    <w:rsid w:val="00054143"/>
    <w:rsid w:val="000731A2"/>
    <w:rsid w:val="000B6DE4"/>
    <w:rsid w:val="000E2699"/>
    <w:rsid w:val="0014550E"/>
    <w:rsid w:val="003370E3"/>
    <w:rsid w:val="00394A43"/>
    <w:rsid w:val="003A1149"/>
    <w:rsid w:val="003B74E2"/>
    <w:rsid w:val="004439D8"/>
    <w:rsid w:val="00462E13"/>
    <w:rsid w:val="004D1E77"/>
    <w:rsid w:val="004E2AF5"/>
    <w:rsid w:val="005003CA"/>
    <w:rsid w:val="00533FC2"/>
    <w:rsid w:val="005449A1"/>
    <w:rsid w:val="005B50DC"/>
    <w:rsid w:val="005D7F90"/>
    <w:rsid w:val="006352F2"/>
    <w:rsid w:val="006830DB"/>
    <w:rsid w:val="006852C3"/>
    <w:rsid w:val="006D649A"/>
    <w:rsid w:val="00724925"/>
    <w:rsid w:val="0072723B"/>
    <w:rsid w:val="00787102"/>
    <w:rsid w:val="007A1DCA"/>
    <w:rsid w:val="007F7295"/>
    <w:rsid w:val="008836E3"/>
    <w:rsid w:val="008D54AC"/>
    <w:rsid w:val="00942A15"/>
    <w:rsid w:val="0096685A"/>
    <w:rsid w:val="009C2835"/>
    <w:rsid w:val="00A76015"/>
    <w:rsid w:val="00A86350"/>
    <w:rsid w:val="00A90108"/>
    <w:rsid w:val="00B347ED"/>
    <w:rsid w:val="00B64477"/>
    <w:rsid w:val="00BB102B"/>
    <w:rsid w:val="00C575AB"/>
    <w:rsid w:val="00CE7D90"/>
    <w:rsid w:val="00CF354C"/>
    <w:rsid w:val="00D57B23"/>
    <w:rsid w:val="00DA590F"/>
    <w:rsid w:val="00DD7C9F"/>
    <w:rsid w:val="00E04049"/>
    <w:rsid w:val="00E22711"/>
    <w:rsid w:val="00E576CB"/>
    <w:rsid w:val="00E64193"/>
    <w:rsid w:val="00EC3FB4"/>
    <w:rsid w:val="00F65A86"/>
    <w:rsid w:val="00F77822"/>
    <w:rsid w:val="00FA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2A1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en-ZA"/>
    </w:rPr>
  </w:style>
  <w:style w:type="paragraph" w:styleId="Heading3">
    <w:name w:val="heading 3"/>
    <w:basedOn w:val="Normal"/>
    <w:next w:val="Normal"/>
    <w:link w:val="Heading3Char"/>
    <w:qFormat/>
    <w:rsid w:val="00942A1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CB"/>
    <w:pPr>
      <w:ind w:left="720"/>
      <w:contextualSpacing/>
    </w:pPr>
  </w:style>
  <w:style w:type="paragraph" w:styleId="BodyTextIndent3">
    <w:name w:val="Body Text Indent 3"/>
    <w:basedOn w:val="Normal"/>
    <w:link w:val="BodyTextIndent3Char"/>
    <w:uiPriority w:val="99"/>
    <w:unhideWhenUsed/>
    <w:rsid w:val="00E576CB"/>
    <w:pPr>
      <w:spacing w:after="120"/>
      <w:ind w:left="283"/>
    </w:pPr>
    <w:rPr>
      <w:sz w:val="16"/>
      <w:szCs w:val="16"/>
    </w:rPr>
  </w:style>
  <w:style w:type="character" w:customStyle="1" w:styleId="BodyTextIndent3Char">
    <w:name w:val="Body Text Indent 3 Char"/>
    <w:basedOn w:val="DefaultParagraphFont"/>
    <w:link w:val="BodyTextIndent3"/>
    <w:uiPriority w:val="99"/>
    <w:rsid w:val="00E576CB"/>
    <w:rPr>
      <w:sz w:val="16"/>
      <w:szCs w:val="16"/>
    </w:rPr>
  </w:style>
  <w:style w:type="character" w:styleId="Hyperlink">
    <w:name w:val="Hyperlink"/>
    <w:basedOn w:val="DefaultParagraphFont"/>
    <w:uiPriority w:val="99"/>
    <w:unhideWhenUsed/>
    <w:rsid w:val="00B64477"/>
    <w:rPr>
      <w:color w:val="0000FF" w:themeColor="hyperlink"/>
      <w:u w:val="single"/>
    </w:rPr>
  </w:style>
  <w:style w:type="paragraph" w:styleId="BodyText">
    <w:name w:val="Body Text"/>
    <w:basedOn w:val="Normal"/>
    <w:link w:val="BodyTextChar"/>
    <w:uiPriority w:val="99"/>
    <w:semiHidden/>
    <w:unhideWhenUsed/>
    <w:rsid w:val="00942A15"/>
    <w:pPr>
      <w:spacing w:after="120"/>
    </w:pPr>
  </w:style>
  <w:style w:type="character" w:customStyle="1" w:styleId="BodyTextChar">
    <w:name w:val="Body Text Char"/>
    <w:basedOn w:val="DefaultParagraphFont"/>
    <w:link w:val="BodyText"/>
    <w:uiPriority w:val="99"/>
    <w:semiHidden/>
    <w:rsid w:val="00942A15"/>
  </w:style>
  <w:style w:type="paragraph" w:styleId="BodyTextIndent">
    <w:name w:val="Body Text Indent"/>
    <w:basedOn w:val="Normal"/>
    <w:link w:val="BodyTextIndentChar"/>
    <w:uiPriority w:val="99"/>
    <w:semiHidden/>
    <w:unhideWhenUsed/>
    <w:rsid w:val="00942A15"/>
    <w:pPr>
      <w:spacing w:after="120"/>
      <w:ind w:left="283"/>
    </w:pPr>
  </w:style>
  <w:style w:type="character" w:customStyle="1" w:styleId="BodyTextIndentChar">
    <w:name w:val="Body Text Indent Char"/>
    <w:basedOn w:val="DefaultParagraphFont"/>
    <w:link w:val="BodyTextIndent"/>
    <w:uiPriority w:val="99"/>
    <w:semiHidden/>
    <w:rsid w:val="00942A15"/>
  </w:style>
  <w:style w:type="character" w:customStyle="1" w:styleId="Heading2Char">
    <w:name w:val="Heading 2 Char"/>
    <w:basedOn w:val="DefaultParagraphFont"/>
    <w:link w:val="Heading2"/>
    <w:rsid w:val="00942A15"/>
    <w:rPr>
      <w:rFonts w:ascii="Arial" w:eastAsia="Times New Roman" w:hAnsi="Arial" w:cs="Arial"/>
      <w:b/>
      <w:bCs/>
      <w:i/>
      <w:iCs/>
      <w:sz w:val="28"/>
      <w:szCs w:val="28"/>
      <w:lang w:val="en-ZA"/>
    </w:rPr>
  </w:style>
  <w:style w:type="character" w:customStyle="1" w:styleId="Heading3Char">
    <w:name w:val="Heading 3 Char"/>
    <w:basedOn w:val="DefaultParagraphFont"/>
    <w:link w:val="Heading3"/>
    <w:rsid w:val="00942A15"/>
    <w:rPr>
      <w:rFonts w:ascii="Arial" w:eastAsia="Times New Roman" w:hAnsi="Arial" w:cs="Arial"/>
      <w:b/>
      <w:bCs/>
      <w:sz w:val="26"/>
      <w:szCs w:val="26"/>
      <w:lang w:val="en-ZA"/>
    </w:rPr>
  </w:style>
  <w:style w:type="paragraph" w:styleId="BodyText3">
    <w:name w:val="Body Text 3"/>
    <w:basedOn w:val="Normal"/>
    <w:link w:val="BodyText3Char"/>
    <w:uiPriority w:val="99"/>
    <w:semiHidden/>
    <w:unhideWhenUsed/>
    <w:rsid w:val="00021FB6"/>
    <w:pPr>
      <w:spacing w:after="120"/>
    </w:pPr>
    <w:rPr>
      <w:sz w:val="16"/>
      <w:szCs w:val="16"/>
    </w:rPr>
  </w:style>
  <w:style w:type="character" w:customStyle="1" w:styleId="BodyText3Char">
    <w:name w:val="Body Text 3 Char"/>
    <w:basedOn w:val="DefaultParagraphFont"/>
    <w:link w:val="BodyText3"/>
    <w:uiPriority w:val="99"/>
    <w:semiHidden/>
    <w:rsid w:val="00021FB6"/>
    <w:rPr>
      <w:sz w:val="16"/>
      <w:szCs w:val="16"/>
    </w:rPr>
  </w:style>
  <w:style w:type="character" w:customStyle="1" w:styleId="Heading1Char">
    <w:name w:val="Heading 1 Char"/>
    <w:basedOn w:val="DefaultParagraphFont"/>
    <w:link w:val="Heading1"/>
    <w:uiPriority w:val="9"/>
    <w:rsid w:val="00021FB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D57B23"/>
    <w:pPr>
      <w:spacing w:after="120" w:line="480" w:lineRule="auto"/>
    </w:pPr>
  </w:style>
  <w:style w:type="character" w:customStyle="1" w:styleId="BodyText2Char">
    <w:name w:val="Body Text 2 Char"/>
    <w:basedOn w:val="DefaultParagraphFont"/>
    <w:link w:val="BodyText2"/>
    <w:uiPriority w:val="99"/>
    <w:semiHidden/>
    <w:rsid w:val="00D57B23"/>
  </w:style>
  <w:style w:type="paragraph" w:styleId="Title">
    <w:name w:val="Title"/>
    <w:basedOn w:val="Normal"/>
    <w:link w:val="TitleChar"/>
    <w:qFormat/>
    <w:rsid w:val="00D57B2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n-ZA"/>
    </w:rPr>
  </w:style>
  <w:style w:type="character" w:customStyle="1" w:styleId="TitleChar">
    <w:name w:val="Title Char"/>
    <w:basedOn w:val="DefaultParagraphFont"/>
    <w:link w:val="Title"/>
    <w:rsid w:val="00D57B23"/>
    <w:rPr>
      <w:rFonts w:ascii="Times New Roman" w:eastAsia="Times New Roman" w:hAnsi="Times New Roman" w:cs="Times New Roman"/>
      <w:b/>
      <w:sz w:val="28"/>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2A1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en-ZA"/>
    </w:rPr>
  </w:style>
  <w:style w:type="paragraph" w:styleId="Heading3">
    <w:name w:val="heading 3"/>
    <w:basedOn w:val="Normal"/>
    <w:next w:val="Normal"/>
    <w:link w:val="Heading3Char"/>
    <w:qFormat/>
    <w:rsid w:val="00942A1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CB"/>
    <w:pPr>
      <w:ind w:left="720"/>
      <w:contextualSpacing/>
    </w:pPr>
  </w:style>
  <w:style w:type="paragraph" w:styleId="BodyTextIndent3">
    <w:name w:val="Body Text Indent 3"/>
    <w:basedOn w:val="Normal"/>
    <w:link w:val="BodyTextIndent3Char"/>
    <w:uiPriority w:val="99"/>
    <w:unhideWhenUsed/>
    <w:rsid w:val="00E576CB"/>
    <w:pPr>
      <w:spacing w:after="120"/>
      <w:ind w:left="283"/>
    </w:pPr>
    <w:rPr>
      <w:sz w:val="16"/>
      <w:szCs w:val="16"/>
    </w:rPr>
  </w:style>
  <w:style w:type="character" w:customStyle="1" w:styleId="BodyTextIndent3Char">
    <w:name w:val="Body Text Indent 3 Char"/>
    <w:basedOn w:val="DefaultParagraphFont"/>
    <w:link w:val="BodyTextIndent3"/>
    <w:uiPriority w:val="99"/>
    <w:rsid w:val="00E576CB"/>
    <w:rPr>
      <w:sz w:val="16"/>
      <w:szCs w:val="16"/>
    </w:rPr>
  </w:style>
  <w:style w:type="character" w:styleId="Hyperlink">
    <w:name w:val="Hyperlink"/>
    <w:basedOn w:val="DefaultParagraphFont"/>
    <w:uiPriority w:val="99"/>
    <w:unhideWhenUsed/>
    <w:rsid w:val="00B64477"/>
    <w:rPr>
      <w:color w:val="0000FF" w:themeColor="hyperlink"/>
      <w:u w:val="single"/>
    </w:rPr>
  </w:style>
  <w:style w:type="paragraph" w:styleId="BodyText">
    <w:name w:val="Body Text"/>
    <w:basedOn w:val="Normal"/>
    <w:link w:val="BodyTextChar"/>
    <w:uiPriority w:val="99"/>
    <w:semiHidden/>
    <w:unhideWhenUsed/>
    <w:rsid w:val="00942A15"/>
    <w:pPr>
      <w:spacing w:after="120"/>
    </w:pPr>
  </w:style>
  <w:style w:type="character" w:customStyle="1" w:styleId="BodyTextChar">
    <w:name w:val="Body Text Char"/>
    <w:basedOn w:val="DefaultParagraphFont"/>
    <w:link w:val="BodyText"/>
    <w:uiPriority w:val="99"/>
    <w:semiHidden/>
    <w:rsid w:val="00942A15"/>
  </w:style>
  <w:style w:type="paragraph" w:styleId="BodyTextIndent">
    <w:name w:val="Body Text Indent"/>
    <w:basedOn w:val="Normal"/>
    <w:link w:val="BodyTextIndentChar"/>
    <w:uiPriority w:val="99"/>
    <w:semiHidden/>
    <w:unhideWhenUsed/>
    <w:rsid w:val="00942A15"/>
    <w:pPr>
      <w:spacing w:after="120"/>
      <w:ind w:left="283"/>
    </w:pPr>
  </w:style>
  <w:style w:type="character" w:customStyle="1" w:styleId="BodyTextIndentChar">
    <w:name w:val="Body Text Indent Char"/>
    <w:basedOn w:val="DefaultParagraphFont"/>
    <w:link w:val="BodyTextIndent"/>
    <w:uiPriority w:val="99"/>
    <w:semiHidden/>
    <w:rsid w:val="00942A15"/>
  </w:style>
  <w:style w:type="character" w:customStyle="1" w:styleId="Heading2Char">
    <w:name w:val="Heading 2 Char"/>
    <w:basedOn w:val="DefaultParagraphFont"/>
    <w:link w:val="Heading2"/>
    <w:rsid w:val="00942A15"/>
    <w:rPr>
      <w:rFonts w:ascii="Arial" w:eastAsia="Times New Roman" w:hAnsi="Arial" w:cs="Arial"/>
      <w:b/>
      <w:bCs/>
      <w:i/>
      <w:iCs/>
      <w:sz w:val="28"/>
      <w:szCs w:val="28"/>
      <w:lang w:val="en-ZA"/>
    </w:rPr>
  </w:style>
  <w:style w:type="character" w:customStyle="1" w:styleId="Heading3Char">
    <w:name w:val="Heading 3 Char"/>
    <w:basedOn w:val="DefaultParagraphFont"/>
    <w:link w:val="Heading3"/>
    <w:rsid w:val="00942A15"/>
    <w:rPr>
      <w:rFonts w:ascii="Arial" w:eastAsia="Times New Roman" w:hAnsi="Arial" w:cs="Arial"/>
      <w:b/>
      <w:bCs/>
      <w:sz w:val="26"/>
      <w:szCs w:val="26"/>
      <w:lang w:val="en-ZA"/>
    </w:rPr>
  </w:style>
  <w:style w:type="paragraph" w:styleId="BodyText3">
    <w:name w:val="Body Text 3"/>
    <w:basedOn w:val="Normal"/>
    <w:link w:val="BodyText3Char"/>
    <w:uiPriority w:val="99"/>
    <w:semiHidden/>
    <w:unhideWhenUsed/>
    <w:rsid w:val="00021FB6"/>
    <w:pPr>
      <w:spacing w:after="120"/>
    </w:pPr>
    <w:rPr>
      <w:sz w:val="16"/>
      <w:szCs w:val="16"/>
    </w:rPr>
  </w:style>
  <w:style w:type="character" w:customStyle="1" w:styleId="BodyText3Char">
    <w:name w:val="Body Text 3 Char"/>
    <w:basedOn w:val="DefaultParagraphFont"/>
    <w:link w:val="BodyText3"/>
    <w:uiPriority w:val="99"/>
    <w:semiHidden/>
    <w:rsid w:val="00021FB6"/>
    <w:rPr>
      <w:sz w:val="16"/>
      <w:szCs w:val="16"/>
    </w:rPr>
  </w:style>
  <w:style w:type="character" w:customStyle="1" w:styleId="Heading1Char">
    <w:name w:val="Heading 1 Char"/>
    <w:basedOn w:val="DefaultParagraphFont"/>
    <w:link w:val="Heading1"/>
    <w:uiPriority w:val="9"/>
    <w:rsid w:val="00021FB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D57B23"/>
    <w:pPr>
      <w:spacing w:after="120" w:line="480" w:lineRule="auto"/>
    </w:pPr>
  </w:style>
  <w:style w:type="character" w:customStyle="1" w:styleId="BodyText2Char">
    <w:name w:val="Body Text 2 Char"/>
    <w:basedOn w:val="DefaultParagraphFont"/>
    <w:link w:val="BodyText2"/>
    <w:uiPriority w:val="99"/>
    <w:semiHidden/>
    <w:rsid w:val="00D57B23"/>
  </w:style>
  <w:style w:type="paragraph" w:styleId="Title">
    <w:name w:val="Title"/>
    <w:basedOn w:val="Normal"/>
    <w:link w:val="TitleChar"/>
    <w:qFormat/>
    <w:rsid w:val="00D57B2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n-ZA"/>
    </w:rPr>
  </w:style>
  <w:style w:type="character" w:customStyle="1" w:styleId="TitleChar">
    <w:name w:val="Title Char"/>
    <w:basedOn w:val="DefaultParagraphFont"/>
    <w:link w:val="Title"/>
    <w:rsid w:val="00D57B23"/>
    <w:rPr>
      <w:rFonts w:ascii="Times New Roman" w:eastAsia="Times New Roman" w:hAnsi="Times New Roman" w:cs="Times New Roman"/>
      <w:b/>
      <w:sz w:val="28"/>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855">
      <w:bodyDiv w:val="1"/>
      <w:marLeft w:val="0"/>
      <w:marRight w:val="0"/>
      <w:marTop w:val="0"/>
      <w:marBottom w:val="0"/>
      <w:divBdr>
        <w:top w:val="none" w:sz="0" w:space="0" w:color="auto"/>
        <w:left w:val="none" w:sz="0" w:space="0" w:color="auto"/>
        <w:bottom w:val="none" w:sz="0" w:space="0" w:color="auto"/>
        <w:right w:val="none" w:sz="0" w:space="0" w:color="auto"/>
      </w:divBdr>
    </w:div>
    <w:div w:id="20004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User @</cp:lastModifiedBy>
  <cp:revision>2</cp:revision>
  <cp:lastPrinted>2013-01-16T07:22:00Z</cp:lastPrinted>
  <dcterms:created xsi:type="dcterms:W3CDTF">2013-01-22T09:39:00Z</dcterms:created>
  <dcterms:modified xsi:type="dcterms:W3CDTF">2013-01-22T09:39:00Z</dcterms:modified>
</cp:coreProperties>
</file>